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A43E17" w:rsidRDefault="00A43E17" w:rsidP="00A43E17">
      <w:pPr>
        <w:ind w:left="-284" w:right="-852"/>
        <w:jc w:val="both"/>
        <w:rPr>
          <w:sz w:val="22"/>
          <w:szCs w:val="22"/>
        </w:rPr>
      </w:pPr>
    </w:p>
    <w:p w:rsidR="00DB3464" w:rsidRDefault="00DB3464" w:rsidP="00DB3464">
      <w:pPr>
        <w:ind w:left="-284" w:right="-852"/>
        <w:jc w:val="center"/>
        <w:rPr>
          <w:b/>
          <w:szCs w:val="24"/>
          <w:u w:val="single"/>
        </w:rPr>
      </w:pPr>
      <w:r w:rsidRPr="00DB3464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2.156</w:t>
      </w:r>
      <w:r w:rsidRPr="00DB3464">
        <w:rPr>
          <w:b/>
          <w:szCs w:val="24"/>
          <w:u w:val="single"/>
        </w:rPr>
        <w:t xml:space="preserve"> DE 2</w:t>
      </w:r>
      <w:r>
        <w:rPr>
          <w:b/>
          <w:szCs w:val="24"/>
          <w:u w:val="single"/>
        </w:rPr>
        <w:t>0</w:t>
      </w:r>
      <w:r w:rsidRPr="00DB3464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DB3464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DB3464" w:rsidRPr="00DB3464" w:rsidRDefault="00DB3464" w:rsidP="00DB3464">
      <w:pPr>
        <w:ind w:left="-284" w:right="-852"/>
        <w:jc w:val="center"/>
        <w:rPr>
          <w:b/>
          <w:szCs w:val="24"/>
          <w:u w:val="single"/>
        </w:rPr>
      </w:pPr>
    </w:p>
    <w:p w:rsidR="00DB3464" w:rsidRDefault="00DB3464" w:rsidP="00DB3464">
      <w:pPr>
        <w:ind w:left="-284" w:right="-852" w:hanging="142"/>
        <w:jc w:val="both"/>
        <w:rPr>
          <w:b/>
          <w:szCs w:val="24"/>
        </w:rPr>
      </w:pPr>
    </w:p>
    <w:p w:rsidR="00DB3464" w:rsidRDefault="00DB3464" w:rsidP="00DB3464">
      <w:pPr>
        <w:ind w:left="3544" w:right="-852"/>
        <w:jc w:val="both"/>
        <w:rPr>
          <w:i/>
          <w:szCs w:val="24"/>
        </w:rPr>
      </w:pPr>
      <w:r w:rsidRPr="00DB3464">
        <w:rPr>
          <w:b/>
          <w:i/>
          <w:szCs w:val="24"/>
        </w:rPr>
        <w:t>MODIFICA DENOMINAÇÃO DA RUA 20, NO BAIRRO PARATY- SOLAR MONTE BELO I, PARA RUA MARIA DAS GRAÇAS FIALHO</w:t>
      </w:r>
      <w:r w:rsidRPr="00DB3464">
        <w:rPr>
          <w:i/>
          <w:szCs w:val="24"/>
        </w:rPr>
        <w:t>.</w:t>
      </w:r>
    </w:p>
    <w:p w:rsidR="00DB3464" w:rsidRPr="00DB3464" w:rsidRDefault="00DB3464" w:rsidP="00DB3464">
      <w:pPr>
        <w:ind w:left="3544" w:right="-852"/>
        <w:jc w:val="both"/>
        <w:rPr>
          <w:i/>
          <w:szCs w:val="24"/>
        </w:rPr>
      </w:pPr>
    </w:p>
    <w:p w:rsidR="00DB3464" w:rsidRDefault="00DB3464" w:rsidP="00DB3464">
      <w:pPr>
        <w:ind w:left="3544" w:right="-852"/>
        <w:jc w:val="both"/>
        <w:rPr>
          <w:b/>
          <w:szCs w:val="24"/>
        </w:rPr>
      </w:pPr>
      <w:r w:rsidRPr="00DB3464">
        <w:rPr>
          <w:b/>
          <w:szCs w:val="24"/>
        </w:rPr>
        <w:t xml:space="preserve">(Projeto de Lei nº 111/2016 de autoria do Vereador </w:t>
      </w:r>
      <w:proofErr w:type="spellStart"/>
      <w:r w:rsidRPr="00DB3464">
        <w:rPr>
          <w:b/>
          <w:szCs w:val="24"/>
        </w:rPr>
        <w:t>Ciraldo</w:t>
      </w:r>
      <w:proofErr w:type="spellEnd"/>
      <w:r w:rsidRPr="00DB3464">
        <w:rPr>
          <w:b/>
          <w:szCs w:val="24"/>
        </w:rPr>
        <w:t xml:space="preserve"> Fernandes da Silva)</w:t>
      </w:r>
    </w:p>
    <w:p w:rsidR="00DB3464" w:rsidRDefault="00DB3464" w:rsidP="00DB3464">
      <w:pPr>
        <w:ind w:left="3544" w:right="-852"/>
        <w:jc w:val="both"/>
        <w:rPr>
          <w:b/>
          <w:szCs w:val="24"/>
        </w:rPr>
      </w:pPr>
    </w:p>
    <w:p w:rsidR="00DB3464" w:rsidRDefault="00DB3464" w:rsidP="00DB3464">
      <w:pPr>
        <w:ind w:left="3544" w:right="-852"/>
        <w:jc w:val="both"/>
        <w:rPr>
          <w:b/>
          <w:szCs w:val="24"/>
        </w:rPr>
      </w:pPr>
    </w:p>
    <w:p w:rsidR="00DB3464" w:rsidRPr="00DB3464" w:rsidRDefault="00DB3464" w:rsidP="00DB3464">
      <w:pPr>
        <w:ind w:left="3544" w:right="-852"/>
        <w:jc w:val="both"/>
        <w:rPr>
          <w:b/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  <w:r w:rsidRPr="00DB3464">
        <w:rPr>
          <w:b/>
          <w:szCs w:val="24"/>
        </w:rPr>
        <w:t>A Câmara Municipal de Araruama aprova</w:t>
      </w:r>
      <w:r>
        <w:rPr>
          <w:szCs w:val="24"/>
        </w:rPr>
        <w:t xml:space="preserve"> e a </w:t>
      </w:r>
      <w:proofErr w:type="spellStart"/>
      <w:r>
        <w:rPr>
          <w:szCs w:val="24"/>
        </w:rPr>
        <w:t>Exmª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Srª</w:t>
      </w:r>
      <w:proofErr w:type="spellEnd"/>
      <w:r>
        <w:rPr>
          <w:szCs w:val="24"/>
        </w:rPr>
        <w:t xml:space="preserve">  Prefeita sanciona a seguinte Lei:</w:t>
      </w: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  <w:r>
        <w:rPr>
          <w:b/>
          <w:szCs w:val="24"/>
        </w:rPr>
        <w:t>Art. 1º.</w:t>
      </w:r>
      <w:r>
        <w:rPr>
          <w:szCs w:val="24"/>
        </w:rPr>
        <w:t xml:space="preserve"> Fica modificada a denominação da Rua 20 existente no Bairro Paraty – Solar Monte Belo I, que passará a ser Rua Maria das Graças Fialho.</w:t>
      </w: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  <w:r>
        <w:rPr>
          <w:b/>
          <w:szCs w:val="24"/>
        </w:rPr>
        <w:t>Art. 2º.</w:t>
      </w:r>
      <w:r>
        <w:rPr>
          <w:szCs w:val="24"/>
        </w:rPr>
        <w:t xml:space="preserve"> O Poder Executivo Municipal notificará as Empresas Concessionárias de Serviços Públicos da cidade bem como ainda a Empresa de Correios e Telégrafos sobre a denominação da Rua descrita no Parágrafo acima.</w:t>
      </w:r>
    </w:p>
    <w:p w:rsidR="00DB3464" w:rsidRDefault="00DB3464" w:rsidP="00DB3464">
      <w:pPr>
        <w:ind w:left="-284" w:right="-852" w:firstLine="426"/>
        <w:jc w:val="both"/>
        <w:rPr>
          <w:szCs w:val="24"/>
        </w:rPr>
      </w:pPr>
      <w:r>
        <w:rPr>
          <w:b/>
          <w:szCs w:val="24"/>
        </w:rPr>
        <w:t>Parágrafo Único.</w:t>
      </w:r>
      <w:r>
        <w:rPr>
          <w:szCs w:val="24"/>
        </w:rPr>
        <w:t xml:space="preserve"> Durante um período de 04 (quatro) anos, toda placa que for colocada para denominar a Rua em questão, deverá constar abaixo do nome ora apresentado, a inscrição “Antiga Rua 20”.</w:t>
      </w: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  <w:r>
        <w:rPr>
          <w:b/>
          <w:szCs w:val="24"/>
        </w:rPr>
        <w:t>Art. 3º</w:t>
      </w:r>
      <w:r>
        <w:rPr>
          <w:szCs w:val="24"/>
        </w:rPr>
        <w:t>. Esta Lei entra em vigor na data de sua publicação, revogando-se as disposições em contrário</w:t>
      </w: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 w:firstLine="426"/>
        <w:jc w:val="both"/>
        <w:rPr>
          <w:szCs w:val="24"/>
        </w:rPr>
      </w:pPr>
    </w:p>
    <w:p w:rsidR="00DB3464" w:rsidRDefault="00DB3464" w:rsidP="00DB3464">
      <w:pPr>
        <w:ind w:left="-284" w:right="-852"/>
        <w:jc w:val="center"/>
        <w:rPr>
          <w:szCs w:val="24"/>
        </w:rPr>
      </w:pPr>
      <w:r>
        <w:rPr>
          <w:szCs w:val="24"/>
        </w:rPr>
        <w:t>Gabinete da Prefeita, 20 de fevereiro de 2017.</w:t>
      </w:r>
    </w:p>
    <w:p w:rsidR="009A1755" w:rsidRPr="009A1755" w:rsidRDefault="009A1755" w:rsidP="00DB3464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DB3464">
      <w:pPr>
        <w:ind w:left="-284" w:right="-852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DB3464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DB3464">
        <w:rPr>
          <w:b/>
          <w:i/>
          <w:sz w:val="28"/>
          <w:szCs w:val="28"/>
        </w:rPr>
        <w:t xml:space="preserve">Lívia </w:t>
      </w:r>
      <w:proofErr w:type="spellStart"/>
      <w:r w:rsidRPr="00DB3464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E3" w:rsidRDefault="002026E3" w:rsidP="003620ED">
      <w:r>
        <w:separator/>
      </w:r>
    </w:p>
  </w:endnote>
  <w:endnote w:type="continuationSeparator" w:id="0">
    <w:p w:rsidR="002026E3" w:rsidRDefault="002026E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E3" w:rsidRDefault="002026E3" w:rsidP="003620ED">
      <w:r>
        <w:separator/>
      </w:r>
    </w:p>
  </w:footnote>
  <w:footnote w:type="continuationSeparator" w:id="0">
    <w:p w:rsidR="002026E3" w:rsidRDefault="002026E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26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26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26E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6E88"/>
    <w:rsid w:val="001A52D5"/>
    <w:rsid w:val="001C4613"/>
    <w:rsid w:val="002026E3"/>
    <w:rsid w:val="00294D49"/>
    <w:rsid w:val="002D05BE"/>
    <w:rsid w:val="00351568"/>
    <w:rsid w:val="003620ED"/>
    <w:rsid w:val="003832A5"/>
    <w:rsid w:val="00426029"/>
    <w:rsid w:val="004E099E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90C49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B942D6"/>
    <w:rsid w:val="00C04EFA"/>
    <w:rsid w:val="00C607CD"/>
    <w:rsid w:val="00D60469"/>
    <w:rsid w:val="00DB3464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161832-311C-4DF3-BFAB-2942EBD5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2018-12-04T14:10:00Z</dcterms:created>
  <dcterms:modified xsi:type="dcterms:W3CDTF">2018-12-04T14:10:00Z</dcterms:modified>
</cp:coreProperties>
</file>