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197" w:rsidRDefault="00672197" w:rsidP="00EF3472">
      <w:bookmarkStart w:id="0" w:name="_GoBack"/>
      <w:bookmarkEnd w:id="0"/>
    </w:p>
    <w:p w:rsidR="00705B31" w:rsidRDefault="00705B31" w:rsidP="00705B31">
      <w:pPr>
        <w:ind w:left="-284" w:right="-852"/>
        <w:jc w:val="both"/>
      </w:pPr>
    </w:p>
    <w:p w:rsidR="00CF59E4" w:rsidRDefault="00CF59E4" w:rsidP="00CF59E4">
      <w:pPr>
        <w:jc w:val="center"/>
        <w:rPr>
          <w:rFonts w:ascii="Arial" w:hAnsi="Arial" w:cs="Arial"/>
          <w:szCs w:val="24"/>
        </w:rPr>
      </w:pPr>
    </w:p>
    <w:p w:rsidR="00CF59E4" w:rsidRPr="00CF59E4" w:rsidRDefault="00CF59E4" w:rsidP="00CF59E4">
      <w:pPr>
        <w:ind w:left="-284"/>
        <w:jc w:val="center"/>
        <w:rPr>
          <w:b/>
          <w:sz w:val="22"/>
          <w:szCs w:val="22"/>
          <w:u w:val="single"/>
        </w:rPr>
      </w:pPr>
      <w:r w:rsidRPr="00CF59E4">
        <w:rPr>
          <w:b/>
          <w:sz w:val="22"/>
          <w:szCs w:val="22"/>
          <w:u w:val="single"/>
        </w:rPr>
        <w:t xml:space="preserve">LEI Nº </w:t>
      </w:r>
      <w:r>
        <w:rPr>
          <w:b/>
          <w:sz w:val="22"/>
          <w:szCs w:val="22"/>
          <w:u w:val="single"/>
        </w:rPr>
        <w:t xml:space="preserve">2.149 - </w:t>
      </w:r>
      <w:r w:rsidRPr="00CF59E4">
        <w:rPr>
          <w:b/>
          <w:sz w:val="22"/>
          <w:szCs w:val="22"/>
          <w:u w:val="single"/>
        </w:rPr>
        <w:t xml:space="preserve"> DE </w:t>
      </w:r>
      <w:r>
        <w:rPr>
          <w:b/>
          <w:sz w:val="22"/>
          <w:szCs w:val="22"/>
          <w:u w:val="single"/>
        </w:rPr>
        <w:t>16</w:t>
      </w:r>
      <w:r w:rsidRPr="00CF59E4">
        <w:rPr>
          <w:b/>
          <w:sz w:val="22"/>
          <w:szCs w:val="22"/>
          <w:u w:val="single"/>
        </w:rPr>
        <w:t xml:space="preserve"> DE </w:t>
      </w:r>
      <w:r>
        <w:rPr>
          <w:b/>
          <w:sz w:val="22"/>
          <w:szCs w:val="22"/>
          <w:u w:val="single"/>
        </w:rPr>
        <w:t>FEVEREIRO</w:t>
      </w:r>
      <w:r w:rsidRPr="00CF59E4">
        <w:rPr>
          <w:b/>
          <w:sz w:val="22"/>
          <w:szCs w:val="22"/>
          <w:u w:val="single"/>
        </w:rPr>
        <w:t xml:space="preserve"> DE 201</w:t>
      </w:r>
      <w:r>
        <w:rPr>
          <w:b/>
          <w:sz w:val="22"/>
          <w:szCs w:val="22"/>
          <w:u w:val="single"/>
        </w:rPr>
        <w:t>7</w:t>
      </w:r>
    </w:p>
    <w:p w:rsidR="00CF59E4" w:rsidRPr="00CF59E4" w:rsidRDefault="00CF59E4" w:rsidP="00CF59E4">
      <w:pPr>
        <w:ind w:left="-284"/>
        <w:jc w:val="both"/>
        <w:rPr>
          <w:sz w:val="22"/>
          <w:szCs w:val="22"/>
        </w:rPr>
      </w:pPr>
    </w:p>
    <w:p w:rsidR="00CF59E4" w:rsidRPr="00CF59E4" w:rsidRDefault="00CF59E4" w:rsidP="00CF59E4">
      <w:pPr>
        <w:ind w:left="-284"/>
        <w:jc w:val="both"/>
        <w:rPr>
          <w:sz w:val="22"/>
          <w:szCs w:val="22"/>
        </w:rPr>
      </w:pPr>
    </w:p>
    <w:p w:rsidR="00CF59E4" w:rsidRPr="00CF59E4" w:rsidRDefault="00CF59E4" w:rsidP="00CF59E4">
      <w:pPr>
        <w:ind w:left="-284"/>
        <w:jc w:val="both"/>
        <w:rPr>
          <w:sz w:val="22"/>
          <w:szCs w:val="22"/>
        </w:rPr>
      </w:pPr>
    </w:p>
    <w:p w:rsidR="00CF59E4" w:rsidRPr="00CF59E4" w:rsidRDefault="00CF59E4" w:rsidP="00CF59E4">
      <w:pPr>
        <w:ind w:left="3686"/>
        <w:jc w:val="both"/>
        <w:rPr>
          <w:b/>
          <w:i/>
          <w:sz w:val="22"/>
          <w:szCs w:val="22"/>
        </w:rPr>
      </w:pPr>
      <w:r w:rsidRPr="00CF59E4">
        <w:rPr>
          <w:b/>
          <w:i/>
          <w:sz w:val="22"/>
          <w:szCs w:val="22"/>
        </w:rPr>
        <w:t xml:space="preserve">Dispõe sobre a instituição do Serviço de Inspeção Municipal - Produtos de Origem Animal (SIM/POA), no Município de Araruama, e dá outras Providências. </w:t>
      </w:r>
    </w:p>
    <w:p w:rsidR="00CF59E4" w:rsidRPr="00CF59E4" w:rsidRDefault="00CF59E4" w:rsidP="00CF59E4">
      <w:pPr>
        <w:ind w:left="-284"/>
        <w:jc w:val="both"/>
        <w:rPr>
          <w:sz w:val="22"/>
          <w:szCs w:val="22"/>
        </w:rPr>
      </w:pPr>
    </w:p>
    <w:p w:rsidR="00CF59E4" w:rsidRPr="00CF59E4" w:rsidRDefault="00CF59E4" w:rsidP="00CF59E4">
      <w:pPr>
        <w:ind w:left="3686"/>
        <w:jc w:val="both"/>
        <w:rPr>
          <w:b/>
          <w:sz w:val="22"/>
          <w:szCs w:val="22"/>
        </w:rPr>
      </w:pPr>
      <w:r w:rsidRPr="00CF59E4">
        <w:rPr>
          <w:b/>
          <w:sz w:val="22"/>
          <w:szCs w:val="22"/>
        </w:rPr>
        <w:t>(Projeto de Lei nº 121/2016 de autoria da maioria dos Vereadores)</w:t>
      </w:r>
    </w:p>
    <w:p w:rsidR="00CF59E4" w:rsidRDefault="00CF59E4" w:rsidP="00CF59E4">
      <w:pPr>
        <w:ind w:left="-284"/>
        <w:jc w:val="both"/>
        <w:rPr>
          <w:sz w:val="22"/>
          <w:szCs w:val="22"/>
        </w:rPr>
      </w:pPr>
    </w:p>
    <w:p w:rsidR="00CF59E4" w:rsidRPr="00CF59E4" w:rsidRDefault="00CF59E4" w:rsidP="00CF59E4">
      <w:pPr>
        <w:ind w:left="-284"/>
        <w:jc w:val="both"/>
        <w:rPr>
          <w:sz w:val="22"/>
          <w:szCs w:val="22"/>
        </w:rPr>
      </w:pPr>
    </w:p>
    <w:p w:rsidR="00CF59E4" w:rsidRPr="00CF59E4" w:rsidRDefault="00CF59E4" w:rsidP="00CF59E4">
      <w:pPr>
        <w:ind w:left="-284"/>
        <w:jc w:val="both"/>
        <w:rPr>
          <w:sz w:val="22"/>
          <w:szCs w:val="22"/>
        </w:rPr>
      </w:pPr>
    </w:p>
    <w:p w:rsidR="00CF59E4" w:rsidRPr="00CF59E4" w:rsidRDefault="00CF59E4" w:rsidP="00CF59E4">
      <w:pPr>
        <w:pStyle w:val="Corpodetexto3"/>
        <w:ind w:left="-284" w:firstLine="993"/>
        <w:jc w:val="both"/>
        <w:rPr>
          <w:sz w:val="22"/>
          <w:szCs w:val="22"/>
        </w:rPr>
      </w:pPr>
      <w:r w:rsidRPr="00CF59E4">
        <w:rPr>
          <w:b/>
          <w:sz w:val="22"/>
          <w:szCs w:val="22"/>
        </w:rPr>
        <w:t>A Câmara Municipal de Araruama</w:t>
      </w:r>
      <w:r w:rsidRPr="00CF59E4">
        <w:rPr>
          <w:sz w:val="22"/>
          <w:szCs w:val="22"/>
        </w:rPr>
        <w:t xml:space="preserve"> aprova e </w:t>
      </w:r>
      <w:r w:rsidR="0072269D">
        <w:rPr>
          <w:sz w:val="22"/>
          <w:szCs w:val="22"/>
        </w:rPr>
        <w:t>a</w:t>
      </w:r>
      <w:r w:rsidRPr="00CF59E4">
        <w:rPr>
          <w:sz w:val="22"/>
          <w:szCs w:val="22"/>
        </w:rPr>
        <w:t xml:space="preserve"> Exm</w:t>
      </w:r>
      <w:r w:rsidR="0072269D">
        <w:rPr>
          <w:sz w:val="22"/>
          <w:szCs w:val="22"/>
        </w:rPr>
        <w:t xml:space="preserve">ª </w:t>
      </w:r>
      <w:r w:rsidRPr="00CF59E4">
        <w:rPr>
          <w:sz w:val="22"/>
          <w:szCs w:val="22"/>
        </w:rPr>
        <w:t xml:space="preserve"> Sr</w:t>
      </w:r>
      <w:r w:rsidR="0072269D">
        <w:rPr>
          <w:sz w:val="22"/>
          <w:szCs w:val="22"/>
        </w:rPr>
        <w:t>ª</w:t>
      </w:r>
      <w:r w:rsidRPr="00CF59E4">
        <w:rPr>
          <w:sz w:val="22"/>
          <w:szCs w:val="22"/>
        </w:rPr>
        <w:t xml:space="preserve"> Prefeit</w:t>
      </w:r>
      <w:r w:rsidR="0072269D">
        <w:rPr>
          <w:sz w:val="22"/>
          <w:szCs w:val="22"/>
        </w:rPr>
        <w:t>a</w:t>
      </w:r>
      <w:r w:rsidRPr="00CF59E4">
        <w:rPr>
          <w:sz w:val="22"/>
          <w:szCs w:val="22"/>
        </w:rPr>
        <w:t xml:space="preserve"> sanciona a seguinte Lei:</w:t>
      </w:r>
    </w:p>
    <w:p w:rsidR="00CF59E4" w:rsidRPr="00CF59E4" w:rsidRDefault="00CF59E4" w:rsidP="00CF59E4">
      <w:pPr>
        <w:ind w:left="-284" w:firstLine="993"/>
        <w:jc w:val="both"/>
        <w:rPr>
          <w:sz w:val="22"/>
          <w:szCs w:val="22"/>
        </w:rPr>
      </w:pPr>
    </w:p>
    <w:p w:rsidR="00CF59E4" w:rsidRDefault="00CF59E4" w:rsidP="00CF59E4">
      <w:pPr>
        <w:ind w:left="-284" w:firstLine="993"/>
        <w:jc w:val="both"/>
        <w:rPr>
          <w:sz w:val="22"/>
          <w:szCs w:val="22"/>
        </w:rPr>
      </w:pPr>
      <w:r w:rsidRPr="00CF59E4">
        <w:rPr>
          <w:b/>
          <w:sz w:val="22"/>
          <w:szCs w:val="22"/>
        </w:rPr>
        <w:t>Art. 1º</w:t>
      </w:r>
      <w:r w:rsidRPr="00CF59E4">
        <w:rPr>
          <w:sz w:val="22"/>
          <w:szCs w:val="22"/>
        </w:rPr>
        <w:t xml:space="preserve"> - Esta Lei dispõe sobre a instituição do Serviço de Inspeção Municipal - Produtos de Origem Animal (SIM/POA), no Município de Araruama, e estatui normas que regulam o registro e a inspeção dos estabelecimentos que produzem matéria-prima, manipulam, industrializam, distribuem e comercializam produtos de origem animal. </w:t>
      </w:r>
    </w:p>
    <w:p w:rsidR="00CF59E4" w:rsidRDefault="00CF59E4" w:rsidP="00CF59E4">
      <w:pPr>
        <w:ind w:left="-284" w:firstLine="993"/>
        <w:jc w:val="both"/>
        <w:rPr>
          <w:sz w:val="22"/>
          <w:szCs w:val="22"/>
        </w:rPr>
      </w:pPr>
    </w:p>
    <w:p w:rsidR="00CF59E4" w:rsidRPr="00CF59E4" w:rsidRDefault="00CF59E4" w:rsidP="00CF59E4">
      <w:pPr>
        <w:ind w:left="-284" w:firstLine="993"/>
        <w:jc w:val="both"/>
        <w:rPr>
          <w:sz w:val="22"/>
          <w:szCs w:val="22"/>
        </w:rPr>
      </w:pPr>
    </w:p>
    <w:p w:rsidR="00CF59E4" w:rsidRPr="00CF59E4" w:rsidRDefault="00CF59E4" w:rsidP="00CF59E4">
      <w:pPr>
        <w:ind w:left="-284" w:firstLine="993"/>
        <w:jc w:val="both"/>
        <w:rPr>
          <w:sz w:val="22"/>
          <w:szCs w:val="22"/>
        </w:rPr>
      </w:pPr>
    </w:p>
    <w:p w:rsidR="00CF59E4" w:rsidRPr="00CF59E4" w:rsidRDefault="00CF59E4" w:rsidP="00CF59E4">
      <w:pPr>
        <w:ind w:left="-284"/>
        <w:jc w:val="center"/>
        <w:rPr>
          <w:b/>
          <w:sz w:val="22"/>
          <w:szCs w:val="22"/>
          <w:u w:val="single"/>
        </w:rPr>
      </w:pPr>
      <w:r w:rsidRPr="00CF59E4">
        <w:rPr>
          <w:b/>
          <w:sz w:val="22"/>
          <w:szCs w:val="22"/>
          <w:u w:val="single"/>
        </w:rPr>
        <w:t>CAPÍTULO I</w:t>
      </w:r>
    </w:p>
    <w:p w:rsidR="00CF59E4" w:rsidRPr="00CF59E4" w:rsidRDefault="00CF59E4" w:rsidP="00CF59E4">
      <w:pPr>
        <w:ind w:left="-284"/>
        <w:jc w:val="center"/>
        <w:rPr>
          <w:b/>
          <w:sz w:val="22"/>
          <w:szCs w:val="22"/>
          <w:u w:val="single"/>
        </w:rPr>
      </w:pPr>
    </w:p>
    <w:p w:rsidR="00CF59E4" w:rsidRPr="00CF59E4" w:rsidRDefault="00CF59E4" w:rsidP="00CF59E4">
      <w:pPr>
        <w:ind w:left="-284"/>
        <w:jc w:val="center"/>
        <w:rPr>
          <w:b/>
          <w:sz w:val="22"/>
          <w:szCs w:val="22"/>
          <w:u w:val="single"/>
        </w:rPr>
      </w:pPr>
      <w:r w:rsidRPr="00CF59E4">
        <w:rPr>
          <w:b/>
          <w:sz w:val="22"/>
          <w:szCs w:val="22"/>
          <w:u w:val="single"/>
        </w:rPr>
        <w:t>DO REGISTRO, DA INSPEÇÃO E DA CLASSIFICAÇÃO</w:t>
      </w:r>
    </w:p>
    <w:p w:rsidR="00CF59E4" w:rsidRDefault="00CF59E4" w:rsidP="00CF59E4">
      <w:pPr>
        <w:ind w:left="-284"/>
        <w:jc w:val="center"/>
        <w:rPr>
          <w:b/>
          <w:sz w:val="22"/>
          <w:szCs w:val="22"/>
          <w:u w:val="single"/>
        </w:rPr>
      </w:pPr>
    </w:p>
    <w:p w:rsidR="00CF59E4" w:rsidRPr="00CF59E4" w:rsidRDefault="00CF59E4" w:rsidP="00CF59E4">
      <w:pPr>
        <w:ind w:left="-284"/>
        <w:jc w:val="center"/>
        <w:rPr>
          <w:b/>
          <w:sz w:val="22"/>
          <w:szCs w:val="22"/>
          <w:u w:val="single"/>
        </w:rPr>
      </w:pPr>
    </w:p>
    <w:p w:rsidR="00CF59E4" w:rsidRPr="00CF59E4" w:rsidRDefault="00CF59E4" w:rsidP="00CF59E4">
      <w:pPr>
        <w:ind w:left="-284"/>
        <w:jc w:val="center"/>
        <w:rPr>
          <w:b/>
          <w:sz w:val="22"/>
          <w:szCs w:val="22"/>
          <w:u w:val="single"/>
        </w:rPr>
      </w:pPr>
      <w:r w:rsidRPr="00CF59E4">
        <w:rPr>
          <w:b/>
          <w:sz w:val="22"/>
          <w:szCs w:val="22"/>
          <w:u w:val="single"/>
        </w:rPr>
        <w:t>Seção I</w:t>
      </w:r>
    </w:p>
    <w:p w:rsidR="00CF59E4" w:rsidRPr="00CF59E4" w:rsidRDefault="00CF59E4" w:rsidP="00CF59E4">
      <w:pPr>
        <w:ind w:left="-284"/>
        <w:jc w:val="center"/>
        <w:rPr>
          <w:b/>
          <w:sz w:val="22"/>
          <w:szCs w:val="22"/>
          <w:u w:val="single"/>
        </w:rPr>
      </w:pPr>
      <w:r w:rsidRPr="00CF59E4">
        <w:rPr>
          <w:b/>
          <w:sz w:val="22"/>
          <w:szCs w:val="22"/>
          <w:u w:val="single"/>
        </w:rPr>
        <w:t>Do Registro</w:t>
      </w:r>
    </w:p>
    <w:p w:rsidR="00CF59E4" w:rsidRPr="00CF59E4" w:rsidRDefault="00CF59E4"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Art. 2º</w:t>
      </w:r>
      <w:r w:rsidRPr="00CF59E4">
        <w:rPr>
          <w:sz w:val="22"/>
          <w:szCs w:val="22"/>
        </w:rPr>
        <w:t xml:space="preserve"> - Fica instituído, no âmbito do Município de Araruama, o Serviço de Inspeção Municipal - Produtos de Origem Animal (SIM/POA), vinculado à Secretaria Municipal da Saúde e Secretaria Municipal de Agricultura Abastecimento e Pesca, ao qual compete: </w:t>
      </w:r>
    </w:p>
    <w:p w:rsidR="00CF59E4" w:rsidRPr="00CF59E4" w:rsidRDefault="00CF59E4" w:rsidP="00CF59E4">
      <w:pPr>
        <w:ind w:left="-284"/>
        <w:jc w:val="both"/>
        <w:rPr>
          <w:sz w:val="22"/>
          <w:szCs w:val="22"/>
        </w:rPr>
      </w:pPr>
      <w:r w:rsidRPr="00CF59E4">
        <w:rPr>
          <w:sz w:val="22"/>
          <w:szCs w:val="22"/>
        </w:rPr>
        <w:t xml:space="preserve"> </w:t>
      </w:r>
      <w:r w:rsidRPr="00CF59E4">
        <w:rPr>
          <w:sz w:val="22"/>
          <w:szCs w:val="22"/>
        </w:rPr>
        <w:tab/>
      </w:r>
      <w:r w:rsidRPr="00CF59E4">
        <w:rPr>
          <w:sz w:val="22"/>
          <w:szCs w:val="22"/>
        </w:rPr>
        <w:tab/>
      </w:r>
      <w:r w:rsidRPr="00CF59E4">
        <w:rPr>
          <w:sz w:val="22"/>
          <w:szCs w:val="22"/>
        </w:rPr>
        <w:tab/>
      </w:r>
      <w:r w:rsidRPr="00CF59E4">
        <w:rPr>
          <w:b/>
          <w:sz w:val="22"/>
          <w:szCs w:val="22"/>
        </w:rPr>
        <w:t xml:space="preserve">I </w:t>
      </w:r>
      <w:r w:rsidRPr="00CF59E4">
        <w:rPr>
          <w:sz w:val="22"/>
          <w:szCs w:val="22"/>
        </w:rPr>
        <w:t xml:space="preserve">- regulamentar e normatizar: </w:t>
      </w:r>
    </w:p>
    <w:p w:rsidR="00CF59E4" w:rsidRPr="00CF59E4" w:rsidRDefault="00CF59E4" w:rsidP="00CF59E4">
      <w:pPr>
        <w:ind w:left="-284"/>
        <w:jc w:val="both"/>
        <w:rPr>
          <w:sz w:val="22"/>
          <w:szCs w:val="22"/>
        </w:rPr>
      </w:pPr>
      <w:r w:rsidRPr="00CF59E4">
        <w:rPr>
          <w:sz w:val="22"/>
          <w:szCs w:val="22"/>
        </w:rPr>
        <w:t xml:space="preserve"> </w:t>
      </w:r>
      <w:r w:rsidRPr="00CF59E4">
        <w:rPr>
          <w:sz w:val="22"/>
          <w:szCs w:val="22"/>
        </w:rPr>
        <w:tab/>
      </w:r>
      <w:r w:rsidRPr="00CF59E4">
        <w:rPr>
          <w:sz w:val="22"/>
          <w:szCs w:val="22"/>
        </w:rPr>
        <w:tab/>
      </w:r>
      <w:r w:rsidRPr="00CF59E4">
        <w:rPr>
          <w:sz w:val="22"/>
          <w:szCs w:val="22"/>
        </w:rPr>
        <w:tab/>
      </w:r>
      <w:r w:rsidRPr="00CF59E4">
        <w:rPr>
          <w:b/>
          <w:sz w:val="22"/>
          <w:szCs w:val="22"/>
        </w:rPr>
        <w:t>a)</w:t>
      </w:r>
      <w:r w:rsidRPr="00CF59E4">
        <w:rPr>
          <w:sz w:val="22"/>
          <w:szCs w:val="22"/>
        </w:rPr>
        <w:t xml:space="preserve"> a implantação, a construção, a reforma e o aparelhamento dos estabelecimentos destinados à obtenção de matéria-prima, industrialização e beneficiamento de produtos de origem animal; </w:t>
      </w:r>
    </w:p>
    <w:p w:rsidR="00CF59E4" w:rsidRPr="00CF59E4" w:rsidRDefault="00CF59E4" w:rsidP="00CF59E4">
      <w:pPr>
        <w:ind w:left="-284" w:firstLine="993"/>
        <w:jc w:val="both"/>
        <w:rPr>
          <w:sz w:val="22"/>
          <w:szCs w:val="22"/>
        </w:rPr>
      </w:pPr>
      <w:r w:rsidRPr="00CF59E4">
        <w:rPr>
          <w:sz w:val="22"/>
          <w:szCs w:val="22"/>
        </w:rPr>
        <w:t xml:space="preserve"> </w:t>
      </w:r>
      <w:r w:rsidRPr="00CF59E4">
        <w:rPr>
          <w:sz w:val="22"/>
          <w:szCs w:val="22"/>
        </w:rPr>
        <w:tab/>
      </w:r>
      <w:r w:rsidRPr="00CF59E4">
        <w:rPr>
          <w:b/>
          <w:sz w:val="22"/>
          <w:szCs w:val="22"/>
        </w:rPr>
        <w:t>b)</w:t>
      </w:r>
      <w:r w:rsidRPr="00CF59E4">
        <w:rPr>
          <w:sz w:val="22"/>
          <w:szCs w:val="22"/>
        </w:rPr>
        <w:t xml:space="preserve"> o transporte de produtos de origem animal in natura, industrializados ou beneficiados; </w:t>
      </w:r>
    </w:p>
    <w:p w:rsidR="00CF59E4" w:rsidRPr="00CF59E4" w:rsidRDefault="00CF59E4" w:rsidP="00CF59E4">
      <w:pPr>
        <w:ind w:left="-284" w:firstLine="993"/>
        <w:jc w:val="both"/>
        <w:rPr>
          <w:sz w:val="22"/>
          <w:szCs w:val="22"/>
        </w:rPr>
      </w:pPr>
      <w:r w:rsidRPr="00CF59E4">
        <w:rPr>
          <w:sz w:val="22"/>
          <w:szCs w:val="22"/>
        </w:rPr>
        <w:t xml:space="preserve"> </w:t>
      </w:r>
      <w:r w:rsidRPr="00CF59E4">
        <w:rPr>
          <w:sz w:val="22"/>
          <w:szCs w:val="22"/>
        </w:rPr>
        <w:tab/>
      </w:r>
      <w:r w:rsidRPr="00CF59E4">
        <w:rPr>
          <w:b/>
          <w:sz w:val="22"/>
          <w:szCs w:val="22"/>
        </w:rPr>
        <w:t xml:space="preserve">c) </w:t>
      </w:r>
      <w:r w:rsidRPr="00CF59E4">
        <w:rPr>
          <w:sz w:val="22"/>
          <w:szCs w:val="22"/>
        </w:rPr>
        <w:t xml:space="preserve">a embalagem e a rotulagem de produtos de origem animal. </w:t>
      </w:r>
    </w:p>
    <w:p w:rsidR="00CF59E4" w:rsidRPr="00CF59E4" w:rsidRDefault="00CF59E4" w:rsidP="00CF59E4">
      <w:pPr>
        <w:ind w:left="-284" w:firstLine="993"/>
        <w:jc w:val="both"/>
        <w:rPr>
          <w:sz w:val="22"/>
          <w:szCs w:val="22"/>
        </w:rPr>
      </w:pPr>
      <w:r w:rsidRPr="00CF59E4">
        <w:rPr>
          <w:sz w:val="22"/>
          <w:szCs w:val="22"/>
        </w:rPr>
        <w:t xml:space="preserve"> </w:t>
      </w:r>
      <w:r w:rsidRPr="00CF59E4">
        <w:rPr>
          <w:sz w:val="22"/>
          <w:szCs w:val="22"/>
        </w:rPr>
        <w:tab/>
      </w:r>
      <w:r w:rsidRPr="00CF59E4">
        <w:rPr>
          <w:b/>
          <w:sz w:val="22"/>
          <w:szCs w:val="22"/>
        </w:rPr>
        <w:t>II</w:t>
      </w:r>
      <w:r w:rsidRPr="00CF59E4">
        <w:rPr>
          <w:sz w:val="22"/>
          <w:szCs w:val="22"/>
        </w:rPr>
        <w:t xml:space="preserve"> - executar a inspeção sanitária de produtos de origem animal; </w:t>
      </w:r>
    </w:p>
    <w:p w:rsidR="00CF59E4" w:rsidRPr="00CF59E4" w:rsidRDefault="00CF59E4" w:rsidP="00CF59E4">
      <w:pPr>
        <w:ind w:left="-284" w:firstLine="993"/>
        <w:jc w:val="both"/>
        <w:rPr>
          <w:sz w:val="22"/>
          <w:szCs w:val="22"/>
        </w:rPr>
      </w:pPr>
      <w:r w:rsidRPr="00CF59E4">
        <w:rPr>
          <w:sz w:val="22"/>
          <w:szCs w:val="22"/>
        </w:rPr>
        <w:t xml:space="preserve"> </w:t>
      </w:r>
      <w:r w:rsidRPr="00CF59E4">
        <w:rPr>
          <w:sz w:val="22"/>
          <w:szCs w:val="22"/>
        </w:rPr>
        <w:tab/>
      </w:r>
      <w:r w:rsidRPr="00CF59E4">
        <w:rPr>
          <w:b/>
          <w:sz w:val="22"/>
          <w:szCs w:val="22"/>
        </w:rPr>
        <w:t>III</w:t>
      </w:r>
      <w:r w:rsidRPr="00CF59E4">
        <w:rPr>
          <w:sz w:val="22"/>
          <w:szCs w:val="22"/>
        </w:rPr>
        <w:t xml:space="preserve"> - promover o registro dos estabelecimentos referidos na alínea "a" do inciso I deste artigo e da embalagem e rotulagem dos produtos de origem animal;  </w:t>
      </w:r>
      <w:r w:rsidRPr="00CF59E4">
        <w:rPr>
          <w:sz w:val="22"/>
          <w:szCs w:val="22"/>
        </w:rPr>
        <w:tab/>
      </w:r>
      <w:r w:rsidRPr="00CF59E4">
        <w:rPr>
          <w:sz w:val="22"/>
          <w:szCs w:val="22"/>
        </w:rPr>
        <w:tab/>
      </w:r>
      <w:r w:rsidRPr="00CF59E4">
        <w:rPr>
          <w:sz w:val="22"/>
          <w:szCs w:val="22"/>
        </w:rPr>
        <w:tab/>
        <w:t xml:space="preserve">     </w:t>
      </w:r>
      <w:r>
        <w:rPr>
          <w:sz w:val="22"/>
          <w:szCs w:val="22"/>
        </w:rPr>
        <w:t xml:space="preserve">                           </w:t>
      </w:r>
    </w:p>
    <w:p w:rsidR="00CF59E4" w:rsidRPr="00CF59E4" w:rsidRDefault="00CF59E4" w:rsidP="00CF59E4">
      <w:pPr>
        <w:ind w:left="-284" w:firstLine="1702"/>
        <w:jc w:val="both"/>
        <w:rPr>
          <w:sz w:val="22"/>
          <w:szCs w:val="22"/>
        </w:rPr>
      </w:pPr>
      <w:r w:rsidRPr="00CF59E4">
        <w:rPr>
          <w:b/>
          <w:sz w:val="22"/>
          <w:szCs w:val="22"/>
        </w:rPr>
        <w:t xml:space="preserve">IV </w:t>
      </w:r>
      <w:r w:rsidRPr="00CF59E4">
        <w:rPr>
          <w:sz w:val="22"/>
          <w:szCs w:val="22"/>
        </w:rPr>
        <w:t xml:space="preserve">- fiscalizar o cumprimento das normas e regulamentos decorrentes desta Lei. </w:t>
      </w:r>
    </w:p>
    <w:p w:rsidR="00CF59E4" w:rsidRPr="00CF59E4" w:rsidRDefault="00CF59E4" w:rsidP="00CF59E4">
      <w:pPr>
        <w:ind w:left="-284" w:firstLine="993"/>
        <w:jc w:val="both"/>
        <w:rPr>
          <w:sz w:val="22"/>
          <w:szCs w:val="22"/>
        </w:rPr>
      </w:pPr>
    </w:p>
    <w:p w:rsidR="00CF59E4" w:rsidRDefault="00CF59E4" w:rsidP="00CF59E4">
      <w:pPr>
        <w:ind w:left="-284" w:firstLine="993"/>
        <w:jc w:val="both"/>
        <w:rPr>
          <w:sz w:val="22"/>
          <w:szCs w:val="22"/>
        </w:rPr>
      </w:pPr>
      <w:r w:rsidRPr="00CF59E4">
        <w:rPr>
          <w:sz w:val="22"/>
          <w:szCs w:val="22"/>
        </w:rPr>
        <w:t xml:space="preserve"> </w:t>
      </w:r>
      <w:r w:rsidRPr="00CF59E4">
        <w:rPr>
          <w:sz w:val="22"/>
          <w:szCs w:val="22"/>
        </w:rPr>
        <w:tab/>
      </w:r>
      <w:r w:rsidRPr="00CF59E4">
        <w:rPr>
          <w:b/>
          <w:sz w:val="22"/>
          <w:szCs w:val="22"/>
        </w:rPr>
        <w:t>Art. 3º</w:t>
      </w:r>
      <w:r w:rsidRPr="00CF59E4">
        <w:rPr>
          <w:sz w:val="22"/>
          <w:szCs w:val="22"/>
        </w:rPr>
        <w:t xml:space="preserve"> - Ficam sujeitos ao registro no SIM/POA todos os estabelecimentos que abatam animais, produzam matéria-prima, manipulem, beneficiem, preparem, embalem, transformem, envasem, acondicionem, depositem, industrializem a carne, o pescado, o leite, o mel, o ovo, a cera de abelhas e todos os respectivos subprodutos derivados, conforme classificação constante desta Lei, e que não possuem registro nos Serviços de Inspeção Federal (SIF) ou Estadual (SIP). </w:t>
      </w:r>
    </w:p>
    <w:p w:rsidR="00CF59E4" w:rsidRDefault="00CF59E4" w:rsidP="00CF59E4">
      <w:pPr>
        <w:ind w:left="-284" w:firstLine="993"/>
        <w:jc w:val="both"/>
        <w:rPr>
          <w:sz w:val="22"/>
          <w:szCs w:val="22"/>
        </w:rPr>
      </w:pPr>
    </w:p>
    <w:p w:rsidR="00CF59E4" w:rsidRPr="00CF59E4" w:rsidRDefault="00CF59E4"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sz w:val="22"/>
          <w:szCs w:val="22"/>
        </w:rPr>
        <w:lastRenderedPageBreak/>
        <w:t xml:space="preserve"> </w:t>
      </w:r>
      <w:r w:rsidRPr="00CF59E4">
        <w:rPr>
          <w:b/>
          <w:sz w:val="22"/>
          <w:szCs w:val="22"/>
        </w:rPr>
        <w:t xml:space="preserve">Parágrafo </w:t>
      </w:r>
      <w:r w:rsidR="0059061F">
        <w:rPr>
          <w:b/>
          <w:sz w:val="22"/>
          <w:szCs w:val="22"/>
        </w:rPr>
        <w:t>Ù</w:t>
      </w:r>
      <w:r w:rsidRPr="00CF59E4">
        <w:rPr>
          <w:b/>
          <w:sz w:val="22"/>
          <w:szCs w:val="22"/>
        </w:rPr>
        <w:t>nico</w:t>
      </w:r>
      <w:r w:rsidRPr="00CF59E4">
        <w:rPr>
          <w:sz w:val="22"/>
          <w:szCs w:val="22"/>
        </w:rPr>
        <w:t xml:space="preserve"> - O registro dos estabelecimentos de que trata o caput deste artigo é privativo do SIM/POA da Secretaria Municipal da Saúde e Secretaria Municipal de Agricultura, Abastecimento e Pesca, e será expedido somente após cumpridas todas as exigências constantes desta Lei e do respectivo regulamento. </w:t>
      </w:r>
    </w:p>
    <w:p w:rsidR="00CF59E4" w:rsidRPr="00CF59E4" w:rsidRDefault="00CF59E4"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Art. 4º</w:t>
      </w:r>
      <w:r w:rsidRPr="00CF59E4">
        <w:rPr>
          <w:sz w:val="22"/>
          <w:szCs w:val="22"/>
        </w:rPr>
        <w:t xml:space="preserve"> - O registro dos estabelecimentos de produtos de origem animal pelo SIM/POA isenta-os de qualquer outro registro municipal. </w:t>
      </w:r>
    </w:p>
    <w:p w:rsidR="00CF59E4" w:rsidRPr="00CF59E4" w:rsidRDefault="00CF59E4"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Art. 5º</w:t>
      </w:r>
      <w:r w:rsidRPr="00CF59E4">
        <w:rPr>
          <w:sz w:val="22"/>
          <w:szCs w:val="22"/>
        </w:rPr>
        <w:t xml:space="preserve"> - Entende-se por estabelecimento de produtos de origem animal, para efeito da presente Lei, qualquer instalação ou local nos quais são abatidos ou industrializados animais, produtores de carnes, bem como onde são recebidos, manipulados, elaborados, transformados, preparados, conservados, armazenados, depositados, acondicionados, embalados, rotulados com finalidade comercial ou industrial, a carne e seus derivados, os ovos, o mel e a cera de abelhas e seus derivados, o leite e seus derivados, o pescado e seus derivados, bem como os produtos utilizados para a sua industrialização. </w:t>
      </w:r>
    </w:p>
    <w:p w:rsidR="00CF59E4" w:rsidRPr="00CF59E4" w:rsidRDefault="00CF59E4"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 xml:space="preserve">Art. 6º </w:t>
      </w:r>
      <w:r w:rsidRPr="00CF59E4">
        <w:rPr>
          <w:sz w:val="22"/>
          <w:szCs w:val="22"/>
        </w:rPr>
        <w:t xml:space="preserve">- A simples designação "produto", "subproduto", "mercadoria" ou "gênero" significa, para efeito da presente Lei, que se trata de "produto de origem animal ou suas matérias-primas". </w:t>
      </w:r>
    </w:p>
    <w:p w:rsidR="00CF59E4" w:rsidRPr="00CF59E4" w:rsidRDefault="00CF59E4"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Art. 7º</w:t>
      </w:r>
      <w:r w:rsidRPr="00CF59E4">
        <w:rPr>
          <w:sz w:val="22"/>
          <w:szCs w:val="22"/>
        </w:rPr>
        <w:t xml:space="preserve"> - Nenhum estabelecimento referido no artigo 5º desta Lei poderá comercializar produtos de origem animal no Município de Jaciara, sem estar registrado no SIM/POA. </w:t>
      </w:r>
    </w:p>
    <w:p w:rsidR="00CF59E4" w:rsidRPr="00CF59E4" w:rsidRDefault="00CF59E4"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Art. 8º</w:t>
      </w:r>
      <w:r w:rsidRPr="00CF59E4">
        <w:rPr>
          <w:sz w:val="22"/>
          <w:szCs w:val="22"/>
        </w:rPr>
        <w:t xml:space="preserve"> - Além do registro a que se refere o artigo anterior, todo estabelecimento deverá registrar seus produtos, atendendo as exigências técnico-sanitárias fixadas pelo SIM/POA. </w:t>
      </w:r>
    </w:p>
    <w:p w:rsidR="00CF59E4" w:rsidRPr="00CF59E4" w:rsidRDefault="00CF59E4" w:rsidP="00CF59E4">
      <w:pPr>
        <w:ind w:left="-284" w:firstLine="993"/>
        <w:jc w:val="both"/>
        <w:rPr>
          <w:sz w:val="22"/>
          <w:szCs w:val="22"/>
        </w:rPr>
      </w:pPr>
    </w:p>
    <w:p w:rsidR="00CF59E4" w:rsidRDefault="00CF59E4" w:rsidP="00CF59E4">
      <w:pPr>
        <w:ind w:left="-284" w:firstLine="993"/>
        <w:jc w:val="both"/>
        <w:rPr>
          <w:sz w:val="22"/>
          <w:szCs w:val="22"/>
        </w:rPr>
      </w:pPr>
      <w:r w:rsidRPr="00CF59E4">
        <w:rPr>
          <w:sz w:val="22"/>
          <w:szCs w:val="22"/>
        </w:rPr>
        <w:t xml:space="preserve"> </w:t>
      </w:r>
      <w:r w:rsidRPr="00CF59E4">
        <w:rPr>
          <w:b/>
          <w:sz w:val="22"/>
          <w:szCs w:val="22"/>
        </w:rPr>
        <w:t>Art. 9º</w:t>
      </w:r>
      <w:r w:rsidRPr="00CF59E4">
        <w:rPr>
          <w:sz w:val="22"/>
          <w:szCs w:val="22"/>
        </w:rPr>
        <w:t xml:space="preserve"> - O registro do estabelecimento e de seus produtos deverá ser requerido à Secretaria Municipal de Agricultura, Abastecimento e Pesca, instruído o processo com os seguintes documentos, devidamente datados e assinados por profissional habilitado: </w:t>
      </w:r>
    </w:p>
    <w:p w:rsidR="0059061F" w:rsidRPr="00CF59E4" w:rsidRDefault="0059061F"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I</w:t>
      </w:r>
      <w:r w:rsidRPr="00CF59E4">
        <w:rPr>
          <w:sz w:val="22"/>
          <w:szCs w:val="22"/>
        </w:rPr>
        <w:t xml:space="preserve"> - consulta prévia junto ao Município; </w:t>
      </w: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II</w:t>
      </w:r>
      <w:r w:rsidRPr="00CF59E4">
        <w:rPr>
          <w:sz w:val="22"/>
          <w:szCs w:val="22"/>
        </w:rPr>
        <w:t xml:space="preserve"> - licença prévia da SEMA - Secretaria Municipal de Meio Ambiente e ou </w:t>
      </w:r>
      <w:r w:rsidR="0059061F" w:rsidRPr="00CF59E4">
        <w:rPr>
          <w:sz w:val="22"/>
          <w:szCs w:val="22"/>
        </w:rPr>
        <w:t>Órgão</w:t>
      </w:r>
      <w:r w:rsidRPr="00CF59E4">
        <w:rPr>
          <w:sz w:val="22"/>
          <w:szCs w:val="22"/>
        </w:rPr>
        <w:t xml:space="preserve"> Estadual de Meio Ambiente; </w:t>
      </w: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III</w:t>
      </w:r>
      <w:r w:rsidRPr="00CF59E4">
        <w:rPr>
          <w:sz w:val="22"/>
          <w:szCs w:val="22"/>
        </w:rPr>
        <w:t xml:space="preserve"> - planta baixa; </w:t>
      </w: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IV</w:t>
      </w:r>
      <w:r w:rsidRPr="00CF59E4">
        <w:rPr>
          <w:sz w:val="22"/>
          <w:szCs w:val="22"/>
        </w:rPr>
        <w:t xml:space="preserve"> - projeto hidrossanitário; </w:t>
      </w: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V</w:t>
      </w:r>
      <w:r w:rsidRPr="00CF59E4">
        <w:rPr>
          <w:sz w:val="22"/>
          <w:szCs w:val="22"/>
        </w:rPr>
        <w:t xml:space="preserve"> - laudos de análises físico-químicas e bacteriológicas da água de abastecimento; </w:t>
      </w: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VI</w:t>
      </w:r>
      <w:r w:rsidRPr="00CF59E4">
        <w:rPr>
          <w:sz w:val="22"/>
          <w:szCs w:val="22"/>
        </w:rPr>
        <w:t xml:space="preserve"> - contrato social da empresa; </w:t>
      </w: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VII</w:t>
      </w:r>
      <w:r w:rsidRPr="00CF59E4">
        <w:rPr>
          <w:sz w:val="22"/>
          <w:szCs w:val="22"/>
        </w:rPr>
        <w:t xml:space="preserve"> - Cadastro Nacional de Pessoa Juridica (CNPJ); </w:t>
      </w:r>
    </w:p>
    <w:p w:rsidR="00CF59E4" w:rsidRPr="00CF59E4" w:rsidRDefault="0059061F" w:rsidP="00CF59E4">
      <w:pPr>
        <w:ind w:left="-284" w:firstLine="993"/>
        <w:jc w:val="both"/>
        <w:rPr>
          <w:sz w:val="22"/>
          <w:szCs w:val="22"/>
        </w:rPr>
      </w:pPr>
      <w:r>
        <w:rPr>
          <w:b/>
          <w:sz w:val="22"/>
          <w:szCs w:val="22"/>
        </w:rPr>
        <w:t xml:space="preserve"> </w:t>
      </w:r>
      <w:r w:rsidR="00CF59E4" w:rsidRPr="00CF59E4">
        <w:rPr>
          <w:b/>
          <w:sz w:val="22"/>
          <w:szCs w:val="22"/>
        </w:rPr>
        <w:t>VIII</w:t>
      </w:r>
      <w:r w:rsidR="00CF59E4" w:rsidRPr="00CF59E4">
        <w:rPr>
          <w:sz w:val="22"/>
          <w:szCs w:val="22"/>
        </w:rPr>
        <w:t xml:space="preserve"> – Inscrição Estadual;    </w:t>
      </w: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IX</w:t>
      </w:r>
      <w:r w:rsidRPr="00CF59E4">
        <w:rPr>
          <w:sz w:val="22"/>
          <w:szCs w:val="22"/>
        </w:rPr>
        <w:t xml:space="preserve"> - contrato de trabalho do responsável técnico; e</w:t>
      </w:r>
    </w:p>
    <w:p w:rsidR="00CF59E4" w:rsidRPr="00CF59E4" w:rsidRDefault="0059061F" w:rsidP="00CF59E4">
      <w:pPr>
        <w:ind w:left="-284" w:firstLine="993"/>
        <w:jc w:val="both"/>
        <w:rPr>
          <w:b/>
          <w:bCs/>
          <w:sz w:val="22"/>
          <w:szCs w:val="22"/>
        </w:rPr>
      </w:pPr>
      <w:r>
        <w:rPr>
          <w:b/>
          <w:sz w:val="22"/>
          <w:szCs w:val="22"/>
        </w:rPr>
        <w:t xml:space="preserve"> </w:t>
      </w:r>
      <w:r w:rsidR="00CF59E4" w:rsidRPr="00CF59E4">
        <w:rPr>
          <w:b/>
          <w:sz w:val="22"/>
          <w:szCs w:val="22"/>
        </w:rPr>
        <w:t>X</w:t>
      </w:r>
      <w:r w:rsidR="00CF59E4" w:rsidRPr="00CF59E4">
        <w:rPr>
          <w:sz w:val="22"/>
          <w:szCs w:val="22"/>
        </w:rPr>
        <w:t xml:space="preserve"> – Certificado de Aprovação do </w:t>
      </w:r>
      <w:r w:rsidR="00CF59E4" w:rsidRPr="00CF59E4">
        <w:rPr>
          <w:bCs/>
          <w:sz w:val="22"/>
          <w:szCs w:val="22"/>
        </w:rPr>
        <w:t>Corpo de Bombeiros.</w:t>
      </w:r>
    </w:p>
    <w:p w:rsidR="00CF59E4" w:rsidRPr="00CF59E4" w:rsidRDefault="00CF59E4" w:rsidP="00CF59E4">
      <w:pPr>
        <w:ind w:left="-284" w:firstLine="993"/>
        <w:jc w:val="both"/>
        <w:rPr>
          <w:b/>
          <w:bCs/>
          <w:sz w:val="22"/>
          <w:szCs w:val="22"/>
        </w:rPr>
      </w:pPr>
    </w:p>
    <w:p w:rsidR="00CF59E4" w:rsidRDefault="00CF59E4" w:rsidP="00CF59E4">
      <w:pPr>
        <w:ind w:left="-284" w:firstLine="993"/>
        <w:jc w:val="both"/>
        <w:rPr>
          <w:sz w:val="22"/>
          <w:szCs w:val="22"/>
        </w:rPr>
      </w:pPr>
      <w:r w:rsidRPr="00CF59E4">
        <w:rPr>
          <w:sz w:val="22"/>
          <w:szCs w:val="22"/>
        </w:rPr>
        <w:t xml:space="preserve"> </w:t>
      </w:r>
      <w:r w:rsidRPr="00CF59E4">
        <w:rPr>
          <w:b/>
          <w:sz w:val="22"/>
          <w:szCs w:val="22"/>
        </w:rPr>
        <w:t>Art. 10</w:t>
      </w:r>
      <w:r w:rsidR="0059061F">
        <w:rPr>
          <w:b/>
          <w:sz w:val="22"/>
          <w:szCs w:val="22"/>
        </w:rPr>
        <w:t>º</w:t>
      </w:r>
      <w:r w:rsidRPr="00CF59E4">
        <w:rPr>
          <w:sz w:val="22"/>
          <w:szCs w:val="22"/>
        </w:rPr>
        <w:t xml:space="preserve"> - Satisfeitas as exigências fixadas na presente Lei, o Coordenador do SIM/POA autorizará a expedição do "Termo de Liberação", do qual constará o número de registro, nome da firma, classificação do estabelecimento e outros detalhes necessários. </w:t>
      </w:r>
    </w:p>
    <w:p w:rsidR="0059061F" w:rsidRPr="00CF59E4" w:rsidRDefault="0059061F"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 1º</w:t>
      </w:r>
      <w:r w:rsidRPr="00CF59E4">
        <w:rPr>
          <w:sz w:val="22"/>
          <w:szCs w:val="22"/>
        </w:rPr>
        <w:t xml:space="preserve"> - O Termo de que trata o caput deste artigo somente será emitido após a apresentação da Licença de Operação, expedida pelo órgão ambiental competente. </w:t>
      </w: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 2º</w:t>
      </w:r>
      <w:r w:rsidRPr="00CF59E4">
        <w:rPr>
          <w:sz w:val="22"/>
          <w:szCs w:val="22"/>
        </w:rPr>
        <w:t xml:space="preserve"> - Autorizado o registro, o SIM/POA ficará com uma cópia do processo. </w:t>
      </w:r>
    </w:p>
    <w:p w:rsidR="00CF59E4" w:rsidRPr="00CF59E4" w:rsidRDefault="00CF59E4"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Art. 11</w:t>
      </w:r>
      <w:r w:rsidRPr="00CF59E4">
        <w:rPr>
          <w:sz w:val="22"/>
          <w:szCs w:val="22"/>
        </w:rPr>
        <w:t xml:space="preserve"> - O "Termo de Liberação" ficará sujeito a renovação anual, após vistoria e liberação do estabelecimento pelo SIM/POA. </w:t>
      </w:r>
    </w:p>
    <w:p w:rsidR="00CF59E4" w:rsidRPr="00CF59E4" w:rsidRDefault="00CF59E4" w:rsidP="00CF59E4">
      <w:pPr>
        <w:ind w:left="-284" w:firstLine="993"/>
        <w:jc w:val="both"/>
        <w:rPr>
          <w:sz w:val="22"/>
          <w:szCs w:val="22"/>
        </w:rPr>
      </w:pPr>
    </w:p>
    <w:p w:rsidR="00CF59E4" w:rsidRDefault="00CF59E4" w:rsidP="00CF59E4">
      <w:pPr>
        <w:ind w:left="-284" w:firstLine="993"/>
        <w:jc w:val="both"/>
        <w:rPr>
          <w:sz w:val="22"/>
          <w:szCs w:val="22"/>
        </w:rPr>
      </w:pPr>
      <w:r w:rsidRPr="00CF59E4">
        <w:rPr>
          <w:sz w:val="22"/>
          <w:szCs w:val="22"/>
        </w:rPr>
        <w:t xml:space="preserve"> </w:t>
      </w:r>
      <w:r w:rsidRPr="00CF59E4">
        <w:rPr>
          <w:b/>
          <w:sz w:val="22"/>
          <w:szCs w:val="22"/>
        </w:rPr>
        <w:t xml:space="preserve">Art. 12 </w:t>
      </w:r>
      <w:r w:rsidRPr="00CF59E4">
        <w:rPr>
          <w:sz w:val="22"/>
          <w:szCs w:val="22"/>
        </w:rPr>
        <w:t xml:space="preserve">- Não será registrado o estabelecimento destinado à produção de alimentos quando situado nas proximidades de outro que, por sua natureza, possa prejudicá-lo. </w:t>
      </w:r>
    </w:p>
    <w:p w:rsidR="0059061F" w:rsidRPr="00CF59E4" w:rsidRDefault="0059061F"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sz w:val="22"/>
          <w:szCs w:val="22"/>
        </w:rPr>
        <w:lastRenderedPageBreak/>
        <w:t xml:space="preserve"> </w:t>
      </w:r>
      <w:r w:rsidRPr="00CF59E4">
        <w:rPr>
          <w:b/>
          <w:sz w:val="22"/>
          <w:szCs w:val="22"/>
        </w:rPr>
        <w:t xml:space="preserve">Parágrafo </w:t>
      </w:r>
      <w:r w:rsidR="00F24C05">
        <w:rPr>
          <w:b/>
          <w:sz w:val="22"/>
          <w:szCs w:val="22"/>
        </w:rPr>
        <w:t>Ú</w:t>
      </w:r>
      <w:r w:rsidR="00F24C05" w:rsidRPr="00CF59E4">
        <w:rPr>
          <w:b/>
          <w:sz w:val="22"/>
          <w:szCs w:val="22"/>
        </w:rPr>
        <w:t>nico</w:t>
      </w:r>
      <w:r w:rsidRPr="00CF59E4">
        <w:rPr>
          <w:sz w:val="22"/>
          <w:szCs w:val="22"/>
        </w:rPr>
        <w:t xml:space="preserve"> - Não serão registrados estabelecimentos de abate localizados em área urbana. </w:t>
      </w:r>
    </w:p>
    <w:p w:rsidR="00CF59E4" w:rsidRPr="00CF59E4" w:rsidRDefault="00CF59E4" w:rsidP="00CF59E4">
      <w:pPr>
        <w:ind w:left="-284" w:firstLine="993"/>
        <w:jc w:val="both"/>
        <w:rPr>
          <w:sz w:val="22"/>
          <w:szCs w:val="22"/>
        </w:rPr>
      </w:pPr>
    </w:p>
    <w:p w:rsidR="0059061F" w:rsidRDefault="00CF59E4" w:rsidP="00CF59E4">
      <w:pPr>
        <w:ind w:left="-284" w:firstLine="993"/>
        <w:jc w:val="both"/>
        <w:rPr>
          <w:sz w:val="22"/>
          <w:szCs w:val="22"/>
        </w:rPr>
      </w:pPr>
      <w:r w:rsidRPr="00CF59E4">
        <w:rPr>
          <w:sz w:val="22"/>
          <w:szCs w:val="22"/>
        </w:rPr>
        <w:t xml:space="preserve"> </w:t>
      </w:r>
      <w:r w:rsidRPr="00CF59E4">
        <w:rPr>
          <w:b/>
          <w:sz w:val="22"/>
          <w:szCs w:val="22"/>
        </w:rPr>
        <w:t>Art. 13</w:t>
      </w:r>
      <w:r w:rsidRPr="00CF59E4">
        <w:rPr>
          <w:sz w:val="22"/>
          <w:szCs w:val="22"/>
        </w:rPr>
        <w:t xml:space="preserve"> - As autoridades municipais não permitirão o início de construção, ampliação ou reforma de qualquer estabelecimento de produtos de origem animal, sem que os projetos tenham sido devidamente aprovados pelo órgão competente, cumpridas todas as exigências legais.</w:t>
      </w:r>
    </w:p>
    <w:p w:rsidR="00CF59E4" w:rsidRPr="00CF59E4" w:rsidRDefault="00CF59E4" w:rsidP="00CF59E4">
      <w:pPr>
        <w:ind w:left="-284" w:firstLine="993"/>
        <w:jc w:val="both"/>
        <w:rPr>
          <w:sz w:val="22"/>
          <w:szCs w:val="22"/>
        </w:rPr>
      </w:pPr>
      <w:r w:rsidRPr="00CF59E4">
        <w:rPr>
          <w:sz w:val="22"/>
          <w:szCs w:val="22"/>
        </w:rPr>
        <w:t xml:space="preserve"> </w:t>
      </w:r>
    </w:p>
    <w:p w:rsidR="00CF59E4" w:rsidRDefault="00CF59E4" w:rsidP="0059061F">
      <w:pPr>
        <w:ind w:left="-284" w:firstLine="993"/>
        <w:jc w:val="both"/>
        <w:rPr>
          <w:sz w:val="22"/>
          <w:szCs w:val="22"/>
        </w:rPr>
      </w:pPr>
      <w:r w:rsidRPr="00CF59E4">
        <w:rPr>
          <w:sz w:val="22"/>
          <w:szCs w:val="22"/>
        </w:rPr>
        <w:t xml:space="preserve"> </w:t>
      </w:r>
      <w:r w:rsidRPr="00CF59E4">
        <w:rPr>
          <w:b/>
          <w:sz w:val="22"/>
          <w:szCs w:val="22"/>
        </w:rPr>
        <w:t xml:space="preserve">Parágrafo </w:t>
      </w:r>
      <w:r w:rsidR="0059061F">
        <w:rPr>
          <w:b/>
          <w:sz w:val="22"/>
          <w:szCs w:val="22"/>
        </w:rPr>
        <w:t>Ú</w:t>
      </w:r>
      <w:r w:rsidRPr="00CF59E4">
        <w:rPr>
          <w:b/>
          <w:sz w:val="22"/>
          <w:szCs w:val="22"/>
        </w:rPr>
        <w:t>nico</w:t>
      </w:r>
      <w:r w:rsidRPr="00CF59E4">
        <w:rPr>
          <w:sz w:val="22"/>
          <w:szCs w:val="22"/>
        </w:rPr>
        <w:t xml:space="preserve"> - O SIM/POA realizará inspeções periódicas das obras em andamento nos estabelecimentos em construção ou em reformas, tendo em vista o projeto aprovado. </w:t>
      </w:r>
    </w:p>
    <w:p w:rsidR="0059061F" w:rsidRPr="00CF59E4" w:rsidRDefault="0059061F" w:rsidP="0059061F">
      <w:pPr>
        <w:ind w:left="-284" w:firstLine="993"/>
        <w:jc w:val="both"/>
        <w:rPr>
          <w:sz w:val="22"/>
          <w:szCs w:val="22"/>
        </w:rPr>
      </w:pPr>
    </w:p>
    <w:p w:rsidR="00CF59E4" w:rsidRPr="00CF59E4" w:rsidRDefault="00CF59E4" w:rsidP="00CF59E4">
      <w:pPr>
        <w:ind w:left="-284" w:firstLine="993"/>
        <w:jc w:val="both"/>
        <w:rPr>
          <w:sz w:val="22"/>
          <w:szCs w:val="22"/>
        </w:rPr>
      </w:pPr>
    </w:p>
    <w:p w:rsidR="00CF59E4" w:rsidRPr="0059061F" w:rsidRDefault="00CF59E4" w:rsidP="0059061F">
      <w:pPr>
        <w:ind w:left="-284"/>
        <w:jc w:val="center"/>
        <w:rPr>
          <w:b/>
          <w:sz w:val="22"/>
          <w:szCs w:val="22"/>
          <w:u w:val="single"/>
        </w:rPr>
      </w:pPr>
      <w:r w:rsidRPr="0059061F">
        <w:rPr>
          <w:b/>
          <w:sz w:val="22"/>
          <w:szCs w:val="22"/>
          <w:u w:val="single"/>
        </w:rPr>
        <w:t>Seção II</w:t>
      </w:r>
    </w:p>
    <w:p w:rsidR="00CF59E4" w:rsidRDefault="00CF59E4" w:rsidP="0059061F">
      <w:pPr>
        <w:ind w:left="-284"/>
        <w:jc w:val="center"/>
        <w:rPr>
          <w:b/>
          <w:sz w:val="22"/>
          <w:szCs w:val="22"/>
          <w:u w:val="single"/>
        </w:rPr>
      </w:pPr>
      <w:r w:rsidRPr="0059061F">
        <w:rPr>
          <w:b/>
          <w:sz w:val="22"/>
          <w:szCs w:val="22"/>
          <w:u w:val="single"/>
        </w:rPr>
        <w:t>Da Inspeção</w:t>
      </w:r>
    </w:p>
    <w:p w:rsidR="0059061F" w:rsidRPr="0059061F" w:rsidRDefault="0059061F" w:rsidP="0059061F">
      <w:pPr>
        <w:ind w:left="-284"/>
        <w:jc w:val="center"/>
        <w:rPr>
          <w:b/>
          <w:sz w:val="22"/>
          <w:szCs w:val="22"/>
          <w:u w:val="single"/>
        </w:rPr>
      </w:pPr>
    </w:p>
    <w:p w:rsidR="00CF59E4" w:rsidRPr="00CF59E4" w:rsidRDefault="00CF59E4"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Art. 14</w:t>
      </w:r>
      <w:r w:rsidRPr="00CF59E4">
        <w:rPr>
          <w:sz w:val="22"/>
          <w:szCs w:val="22"/>
        </w:rPr>
        <w:t xml:space="preserve"> - A inspeção do SIM/POA estende-se às casas atacadistas e varejistas, em caráter supletivo, sem prejuízo da fiscalização sanitária, e terá por objetivo reinspecionar produtos de origem animal e verificar se existem produtos que não foram inspecionados na origem ou, quando o tenham sido, infrinjam dispositivos desta Lei. </w:t>
      </w:r>
    </w:p>
    <w:p w:rsidR="00CF59E4" w:rsidRPr="00CF59E4" w:rsidRDefault="00CF59E4" w:rsidP="00CF59E4">
      <w:pPr>
        <w:ind w:left="-284" w:firstLine="993"/>
        <w:jc w:val="both"/>
        <w:rPr>
          <w:sz w:val="22"/>
          <w:szCs w:val="22"/>
        </w:rPr>
      </w:pPr>
    </w:p>
    <w:p w:rsidR="00CF59E4" w:rsidRDefault="00CF59E4" w:rsidP="00CF59E4">
      <w:pPr>
        <w:ind w:left="-284" w:firstLine="993"/>
        <w:jc w:val="both"/>
        <w:rPr>
          <w:sz w:val="22"/>
          <w:szCs w:val="22"/>
        </w:rPr>
      </w:pPr>
      <w:r w:rsidRPr="00CF59E4">
        <w:rPr>
          <w:sz w:val="22"/>
          <w:szCs w:val="22"/>
        </w:rPr>
        <w:t xml:space="preserve"> </w:t>
      </w:r>
      <w:r w:rsidRPr="00CF59E4">
        <w:rPr>
          <w:b/>
          <w:sz w:val="22"/>
          <w:szCs w:val="22"/>
        </w:rPr>
        <w:t>Art. 15</w:t>
      </w:r>
      <w:r w:rsidRPr="00CF59E4">
        <w:rPr>
          <w:sz w:val="22"/>
          <w:szCs w:val="22"/>
        </w:rPr>
        <w:t xml:space="preserve"> - A inspeção industrial e sanitária poderá ser: </w:t>
      </w:r>
    </w:p>
    <w:p w:rsidR="0059061F" w:rsidRPr="00CF59E4" w:rsidRDefault="0059061F"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 xml:space="preserve">I </w:t>
      </w:r>
      <w:r w:rsidRPr="00CF59E4">
        <w:rPr>
          <w:sz w:val="22"/>
          <w:szCs w:val="22"/>
        </w:rPr>
        <w:t xml:space="preserve">- permanente, em estabelecimentos que abatam animais de açougue; </w:t>
      </w:r>
    </w:p>
    <w:p w:rsidR="00CF59E4" w:rsidRDefault="00CF59E4" w:rsidP="00CF59E4">
      <w:pPr>
        <w:ind w:left="-284" w:firstLine="993"/>
        <w:jc w:val="both"/>
        <w:rPr>
          <w:sz w:val="22"/>
          <w:szCs w:val="22"/>
        </w:rPr>
      </w:pPr>
      <w:r w:rsidRPr="00CF59E4">
        <w:rPr>
          <w:sz w:val="22"/>
          <w:szCs w:val="22"/>
        </w:rPr>
        <w:t xml:space="preserve"> </w:t>
      </w:r>
      <w:r w:rsidRPr="00CF59E4">
        <w:rPr>
          <w:b/>
          <w:sz w:val="22"/>
          <w:szCs w:val="22"/>
        </w:rPr>
        <w:t xml:space="preserve">II </w:t>
      </w:r>
      <w:r w:rsidRPr="00CF59E4">
        <w:rPr>
          <w:sz w:val="22"/>
          <w:szCs w:val="22"/>
        </w:rPr>
        <w:t xml:space="preserve">- periódica ou permanente, nos demais estabelecimentos, a critério do SIM/POA. </w:t>
      </w:r>
    </w:p>
    <w:p w:rsidR="0059061F" w:rsidRPr="00CF59E4" w:rsidRDefault="0059061F" w:rsidP="00CF59E4">
      <w:pPr>
        <w:ind w:left="-284" w:firstLine="993"/>
        <w:jc w:val="both"/>
        <w:rPr>
          <w:sz w:val="22"/>
          <w:szCs w:val="22"/>
        </w:rPr>
      </w:pPr>
    </w:p>
    <w:p w:rsidR="00CF59E4" w:rsidRDefault="00CF59E4" w:rsidP="00CF59E4">
      <w:pPr>
        <w:ind w:left="-284" w:firstLine="993"/>
        <w:jc w:val="both"/>
        <w:rPr>
          <w:sz w:val="22"/>
          <w:szCs w:val="22"/>
        </w:rPr>
      </w:pPr>
      <w:r w:rsidRPr="00CF59E4">
        <w:rPr>
          <w:sz w:val="22"/>
          <w:szCs w:val="22"/>
        </w:rPr>
        <w:t xml:space="preserve"> </w:t>
      </w:r>
      <w:r w:rsidRPr="00CF59E4">
        <w:rPr>
          <w:b/>
          <w:sz w:val="22"/>
          <w:szCs w:val="22"/>
        </w:rPr>
        <w:t xml:space="preserve">Parágrafo </w:t>
      </w:r>
      <w:r w:rsidR="0059061F">
        <w:rPr>
          <w:b/>
          <w:sz w:val="22"/>
          <w:szCs w:val="22"/>
        </w:rPr>
        <w:t>Ú</w:t>
      </w:r>
      <w:r w:rsidRPr="00CF59E4">
        <w:rPr>
          <w:b/>
          <w:sz w:val="22"/>
          <w:szCs w:val="22"/>
        </w:rPr>
        <w:t>nico</w:t>
      </w:r>
      <w:r w:rsidRPr="00CF59E4">
        <w:rPr>
          <w:sz w:val="22"/>
          <w:szCs w:val="22"/>
        </w:rPr>
        <w:t xml:space="preserve"> - Entende-se por animais de açougue os bovinos, suínos, bubalinos, caprinos, ovinos, </w:t>
      </w:r>
      <w:r w:rsidR="0059061F" w:rsidRPr="00CF59E4">
        <w:rPr>
          <w:sz w:val="22"/>
          <w:szCs w:val="22"/>
        </w:rPr>
        <w:t>equinos</w:t>
      </w:r>
      <w:r w:rsidRPr="00CF59E4">
        <w:rPr>
          <w:sz w:val="22"/>
          <w:szCs w:val="22"/>
        </w:rPr>
        <w:t xml:space="preserve">, aves, coelhos e peixes. </w:t>
      </w:r>
    </w:p>
    <w:p w:rsidR="0059061F" w:rsidRPr="00CF59E4" w:rsidRDefault="0059061F" w:rsidP="00CF59E4">
      <w:pPr>
        <w:ind w:left="-284" w:firstLine="993"/>
        <w:jc w:val="both"/>
        <w:rPr>
          <w:sz w:val="22"/>
          <w:szCs w:val="22"/>
        </w:rPr>
      </w:pPr>
    </w:p>
    <w:p w:rsidR="00CF59E4" w:rsidRDefault="00CF59E4" w:rsidP="0059061F">
      <w:pPr>
        <w:ind w:left="-284"/>
        <w:jc w:val="center"/>
        <w:rPr>
          <w:b/>
          <w:sz w:val="22"/>
          <w:szCs w:val="22"/>
          <w:u w:val="single"/>
        </w:rPr>
      </w:pPr>
    </w:p>
    <w:p w:rsidR="0059061F" w:rsidRPr="0059061F" w:rsidRDefault="0059061F" w:rsidP="0059061F">
      <w:pPr>
        <w:ind w:left="-284"/>
        <w:jc w:val="center"/>
        <w:rPr>
          <w:b/>
          <w:sz w:val="22"/>
          <w:szCs w:val="22"/>
          <w:u w:val="single"/>
        </w:rPr>
      </w:pPr>
    </w:p>
    <w:p w:rsidR="00CF59E4" w:rsidRPr="0059061F" w:rsidRDefault="00CF59E4" w:rsidP="0059061F">
      <w:pPr>
        <w:ind w:left="-284"/>
        <w:jc w:val="center"/>
        <w:rPr>
          <w:b/>
          <w:sz w:val="22"/>
          <w:szCs w:val="22"/>
          <w:u w:val="single"/>
        </w:rPr>
      </w:pPr>
      <w:r w:rsidRPr="0059061F">
        <w:rPr>
          <w:b/>
          <w:sz w:val="22"/>
          <w:szCs w:val="22"/>
          <w:u w:val="single"/>
        </w:rPr>
        <w:t>Seção III</w:t>
      </w:r>
    </w:p>
    <w:p w:rsidR="00CF59E4" w:rsidRPr="0059061F" w:rsidRDefault="00CF59E4" w:rsidP="0059061F">
      <w:pPr>
        <w:ind w:left="-284"/>
        <w:jc w:val="center"/>
        <w:rPr>
          <w:b/>
          <w:sz w:val="22"/>
          <w:szCs w:val="22"/>
          <w:u w:val="single"/>
        </w:rPr>
      </w:pPr>
      <w:r w:rsidRPr="0059061F">
        <w:rPr>
          <w:b/>
          <w:sz w:val="22"/>
          <w:szCs w:val="22"/>
          <w:u w:val="single"/>
        </w:rPr>
        <w:t>Da Classificação</w:t>
      </w:r>
    </w:p>
    <w:p w:rsidR="00CF59E4" w:rsidRDefault="00CF59E4" w:rsidP="00CF59E4">
      <w:pPr>
        <w:ind w:left="-284" w:firstLine="993"/>
        <w:jc w:val="both"/>
        <w:rPr>
          <w:sz w:val="22"/>
          <w:szCs w:val="22"/>
        </w:rPr>
      </w:pPr>
    </w:p>
    <w:p w:rsidR="0059061F" w:rsidRPr="00CF59E4" w:rsidRDefault="0059061F" w:rsidP="00CF59E4">
      <w:pPr>
        <w:ind w:left="-284" w:firstLine="993"/>
        <w:jc w:val="both"/>
        <w:rPr>
          <w:sz w:val="22"/>
          <w:szCs w:val="22"/>
        </w:rPr>
      </w:pPr>
    </w:p>
    <w:p w:rsidR="00CF59E4" w:rsidRDefault="00CF59E4" w:rsidP="00CF59E4">
      <w:pPr>
        <w:ind w:left="-284" w:firstLine="993"/>
        <w:jc w:val="both"/>
        <w:rPr>
          <w:sz w:val="22"/>
          <w:szCs w:val="22"/>
        </w:rPr>
      </w:pPr>
      <w:r w:rsidRPr="00CF59E4">
        <w:rPr>
          <w:sz w:val="22"/>
          <w:szCs w:val="22"/>
        </w:rPr>
        <w:t xml:space="preserve"> </w:t>
      </w:r>
      <w:r w:rsidRPr="00CF59E4">
        <w:rPr>
          <w:b/>
          <w:sz w:val="22"/>
          <w:szCs w:val="22"/>
        </w:rPr>
        <w:t>Art. 16</w:t>
      </w:r>
      <w:r w:rsidRPr="00CF59E4">
        <w:rPr>
          <w:sz w:val="22"/>
          <w:szCs w:val="22"/>
        </w:rPr>
        <w:t xml:space="preserve"> - Os estabelecimentos sujeitos ao disposto na presente Lei classificam-se em: </w:t>
      </w:r>
    </w:p>
    <w:p w:rsidR="0059061F" w:rsidRPr="00CF59E4" w:rsidRDefault="0059061F" w:rsidP="00CF59E4">
      <w:pPr>
        <w:ind w:left="-284" w:firstLine="993"/>
        <w:jc w:val="both"/>
        <w:rPr>
          <w:sz w:val="22"/>
          <w:szCs w:val="22"/>
        </w:rPr>
      </w:pPr>
    </w:p>
    <w:p w:rsidR="00CF59E4" w:rsidRDefault="00CF59E4" w:rsidP="00CF59E4">
      <w:pPr>
        <w:ind w:left="-284" w:firstLine="993"/>
        <w:jc w:val="both"/>
        <w:rPr>
          <w:sz w:val="22"/>
          <w:szCs w:val="22"/>
        </w:rPr>
      </w:pPr>
      <w:r w:rsidRPr="00CF59E4">
        <w:rPr>
          <w:sz w:val="22"/>
          <w:szCs w:val="22"/>
        </w:rPr>
        <w:t xml:space="preserve"> </w:t>
      </w:r>
      <w:r w:rsidRPr="00CF59E4">
        <w:rPr>
          <w:b/>
          <w:sz w:val="22"/>
          <w:szCs w:val="22"/>
        </w:rPr>
        <w:t xml:space="preserve">I </w:t>
      </w:r>
      <w:r w:rsidRPr="00CF59E4">
        <w:rPr>
          <w:sz w:val="22"/>
          <w:szCs w:val="22"/>
        </w:rPr>
        <w:t xml:space="preserve">- estabelecimentos de carnes e derivados, compreendendo: </w:t>
      </w:r>
    </w:p>
    <w:p w:rsidR="0059061F" w:rsidRPr="00CF59E4" w:rsidRDefault="0059061F"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 xml:space="preserve">a) </w:t>
      </w:r>
      <w:r w:rsidRPr="00CF59E4">
        <w:rPr>
          <w:sz w:val="22"/>
          <w:szCs w:val="22"/>
        </w:rPr>
        <w:t xml:space="preserve">matadouros: são os estabelecimentos dotados de instalações com refrigeração, para matança de animais de qualquer espécie, visando ao fornecimento de carne in natura para açougues; </w:t>
      </w: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b)</w:t>
      </w:r>
      <w:r w:rsidRPr="00CF59E4">
        <w:rPr>
          <w:sz w:val="22"/>
          <w:szCs w:val="22"/>
        </w:rPr>
        <w:t xml:space="preserve"> matadouros-frigoríficos: são os estabelecimentos especificados na alínea anterior, mas já dotados de equipamentos para frigorificação de produtos, com ou sem dependências industriais; </w:t>
      </w: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 xml:space="preserve">c) </w:t>
      </w:r>
      <w:r w:rsidRPr="00CF59E4">
        <w:rPr>
          <w:sz w:val="22"/>
          <w:szCs w:val="22"/>
        </w:rPr>
        <w:t xml:space="preserve">estabelecimentos industriais: são os estabelecimentos destinados à transformação de matéria-prima para elaboração de produtos cárneos destinados ao consumo humano ou animal, incluindo-se as charqueadas, fábricas de produtos suínos, fábricas de produtos gordurosos, fábricas de produtos </w:t>
      </w:r>
      <w:r w:rsidR="0059061F" w:rsidRPr="00CF59E4">
        <w:rPr>
          <w:sz w:val="22"/>
          <w:szCs w:val="22"/>
        </w:rPr>
        <w:t>não comestíveis</w:t>
      </w:r>
      <w:r w:rsidRPr="00CF59E4">
        <w:rPr>
          <w:sz w:val="22"/>
          <w:szCs w:val="22"/>
        </w:rPr>
        <w:t xml:space="preserve"> e outras; </w:t>
      </w:r>
    </w:p>
    <w:p w:rsidR="00CF59E4" w:rsidRDefault="00CF59E4" w:rsidP="00CF59E4">
      <w:pPr>
        <w:ind w:left="-284" w:firstLine="993"/>
        <w:jc w:val="both"/>
        <w:rPr>
          <w:sz w:val="22"/>
          <w:szCs w:val="22"/>
        </w:rPr>
      </w:pPr>
      <w:r w:rsidRPr="00CF59E4">
        <w:rPr>
          <w:sz w:val="22"/>
          <w:szCs w:val="22"/>
        </w:rPr>
        <w:t xml:space="preserve"> </w:t>
      </w:r>
      <w:r w:rsidRPr="00CF59E4">
        <w:rPr>
          <w:b/>
          <w:sz w:val="22"/>
          <w:szCs w:val="22"/>
        </w:rPr>
        <w:t xml:space="preserve">d) </w:t>
      </w:r>
      <w:r w:rsidRPr="00CF59E4">
        <w:rPr>
          <w:sz w:val="22"/>
          <w:szCs w:val="22"/>
        </w:rPr>
        <w:t xml:space="preserve">entrepostos de carnes e derivados: são os estabelecimentos destinados ao recebimento, guarda, conservação, acondicionamento e distribuição de carnes frescas ou frigorificadas das diversas espécies de açougue e outros animais. </w:t>
      </w:r>
    </w:p>
    <w:p w:rsidR="0059061F" w:rsidRPr="00CF59E4" w:rsidRDefault="0059061F"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 xml:space="preserve">II </w:t>
      </w:r>
      <w:r w:rsidRPr="00CF59E4">
        <w:rPr>
          <w:sz w:val="22"/>
          <w:szCs w:val="22"/>
        </w:rPr>
        <w:t xml:space="preserve">- estabelecimentos de pescados e derivados, compreendendo: </w:t>
      </w:r>
    </w:p>
    <w:p w:rsidR="0059061F" w:rsidRDefault="00CF59E4" w:rsidP="00CF59E4">
      <w:pPr>
        <w:ind w:left="-284" w:firstLine="993"/>
        <w:jc w:val="both"/>
        <w:rPr>
          <w:sz w:val="22"/>
          <w:szCs w:val="22"/>
        </w:rPr>
      </w:pPr>
      <w:r w:rsidRPr="00CF59E4">
        <w:rPr>
          <w:sz w:val="22"/>
          <w:szCs w:val="22"/>
        </w:rPr>
        <w:tab/>
      </w:r>
      <w:r w:rsidRPr="00CF59E4">
        <w:rPr>
          <w:sz w:val="22"/>
          <w:szCs w:val="22"/>
        </w:rPr>
        <w:tab/>
      </w:r>
      <w:r w:rsidRPr="00CF59E4">
        <w:rPr>
          <w:sz w:val="22"/>
          <w:szCs w:val="22"/>
        </w:rPr>
        <w:tab/>
      </w:r>
    </w:p>
    <w:p w:rsidR="00CF59E4" w:rsidRPr="00CF59E4" w:rsidRDefault="00CF59E4" w:rsidP="0059061F">
      <w:pPr>
        <w:ind w:left="-284" w:firstLine="993"/>
        <w:jc w:val="both"/>
        <w:rPr>
          <w:sz w:val="22"/>
          <w:szCs w:val="22"/>
        </w:rPr>
      </w:pPr>
      <w:r w:rsidRPr="00CF59E4">
        <w:rPr>
          <w:b/>
          <w:sz w:val="22"/>
          <w:szCs w:val="22"/>
        </w:rPr>
        <w:lastRenderedPageBreak/>
        <w:t>a)</w:t>
      </w:r>
      <w:r w:rsidRPr="00CF59E4">
        <w:rPr>
          <w:sz w:val="22"/>
          <w:szCs w:val="22"/>
        </w:rPr>
        <w:t xml:space="preserve"> entrepostos de pescados e derivados: são os estabelecimentos dotados de dependências e instalações adequadas ao recebimento, manipulação, frigorificação, dist</w:t>
      </w:r>
      <w:r w:rsidR="0059061F">
        <w:rPr>
          <w:sz w:val="22"/>
          <w:szCs w:val="22"/>
        </w:rPr>
        <w:t xml:space="preserve">ribuição e comércio de pescado </w:t>
      </w:r>
      <w:r w:rsidR="0059061F">
        <w:rPr>
          <w:sz w:val="22"/>
          <w:szCs w:val="22"/>
        </w:rPr>
        <w:tab/>
      </w:r>
    </w:p>
    <w:p w:rsidR="00CF59E4" w:rsidRDefault="00CF59E4" w:rsidP="00CF59E4">
      <w:pPr>
        <w:ind w:left="-284" w:firstLine="993"/>
        <w:jc w:val="both"/>
        <w:rPr>
          <w:sz w:val="22"/>
          <w:szCs w:val="22"/>
        </w:rPr>
      </w:pPr>
      <w:r w:rsidRPr="00CF59E4">
        <w:rPr>
          <w:b/>
          <w:sz w:val="22"/>
          <w:szCs w:val="22"/>
        </w:rPr>
        <w:t>b)</w:t>
      </w:r>
      <w:r w:rsidRPr="00CF59E4">
        <w:rPr>
          <w:sz w:val="22"/>
          <w:szCs w:val="22"/>
        </w:rPr>
        <w:t xml:space="preserve"> estabelecimentos industriais: são os estabelecimentos dotados de dependências, instalações e equipamentos adequados ao recebimento e industrialização de pescado por qualquer forma. </w:t>
      </w:r>
    </w:p>
    <w:p w:rsidR="0059061F" w:rsidRPr="00CF59E4" w:rsidRDefault="0059061F" w:rsidP="00CF59E4">
      <w:pPr>
        <w:ind w:left="-284" w:firstLine="993"/>
        <w:jc w:val="both"/>
        <w:rPr>
          <w:sz w:val="22"/>
          <w:szCs w:val="22"/>
        </w:rPr>
      </w:pPr>
    </w:p>
    <w:p w:rsidR="0059061F" w:rsidRDefault="00CF59E4" w:rsidP="00CF59E4">
      <w:pPr>
        <w:ind w:left="-284" w:firstLine="993"/>
        <w:jc w:val="both"/>
        <w:rPr>
          <w:sz w:val="22"/>
          <w:szCs w:val="22"/>
        </w:rPr>
      </w:pPr>
      <w:r w:rsidRPr="00CF59E4">
        <w:rPr>
          <w:sz w:val="22"/>
          <w:szCs w:val="22"/>
        </w:rPr>
        <w:t xml:space="preserve"> </w:t>
      </w:r>
      <w:r w:rsidRPr="00CF59E4">
        <w:rPr>
          <w:b/>
          <w:sz w:val="22"/>
          <w:szCs w:val="22"/>
        </w:rPr>
        <w:t>III</w:t>
      </w:r>
      <w:r w:rsidRPr="00CF59E4">
        <w:rPr>
          <w:sz w:val="22"/>
          <w:szCs w:val="22"/>
        </w:rPr>
        <w:t xml:space="preserve"> - estabelecimentos de leite e derivados, compreendendo:</w:t>
      </w:r>
    </w:p>
    <w:p w:rsidR="00CF59E4" w:rsidRPr="00CF59E4" w:rsidRDefault="00CF59E4" w:rsidP="00CF59E4">
      <w:pPr>
        <w:ind w:left="-284" w:firstLine="993"/>
        <w:jc w:val="both"/>
        <w:rPr>
          <w:sz w:val="22"/>
          <w:szCs w:val="22"/>
        </w:rPr>
      </w:pPr>
      <w:r w:rsidRPr="00CF59E4">
        <w:rPr>
          <w:sz w:val="22"/>
          <w:szCs w:val="22"/>
        </w:rPr>
        <w:t xml:space="preserve"> </w:t>
      </w:r>
    </w:p>
    <w:p w:rsidR="00CF59E4" w:rsidRPr="00CF59E4" w:rsidRDefault="00CF59E4" w:rsidP="00CF59E4">
      <w:pPr>
        <w:ind w:left="-284" w:firstLine="993"/>
        <w:jc w:val="both"/>
        <w:rPr>
          <w:sz w:val="22"/>
          <w:szCs w:val="22"/>
        </w:rPr>
      </w:pPr>
      <w:r w:rsidRPr="00CF59E4">
        <w:rPr>
          <w:b/>
          <w:sz w:val="22"/>
          <w:szCs w:val="22"/>
        </w:rPr>
        <w:t xml:space="preserve">a) </w:t>
      </w:r>
      <w:r w:rsidRPr="00CF59E4">
        <w:rPr>
          <w:sz w:val="22"/>
          <w:szCs w:val="22"/>
        </w:rPr>
        <w:t xml:space="preserve">propriedades rurais: são os estabelecimentos destinados à produção de leite e seus derivados, obedecendo as normas específicas para cada tipo; </w:t>
      </w:r>
    </w:p>
    <w:p w:rsidR="00CF59E4" w:rsidRPr="00CF59E4" w:rsidRDefault="0059061F" w:rsidP="00CF59E4">
      <w:pPr>
        <w:ind w:left="-284" w:firstLine="993"/>
        <w:jc w:val="both"/>
        <w:rPr>
          <w:sz w:val="22"/>
          <w:szCs w:val="22"/>
        </w:rPr>
      </w:pPr>
      <w:r>
        <w:rPr>
          <w:sz w:val="22"/>
          <w:szCs w:val="22"/>
        </w:rPr>
        <w:t xml:space="preserve"> </w:t>
      </w:r>
      <w:r w:rsidR="00CF59E4" w:rsidRPr="00CF59E4">
        <w:rPr>
          <w:b/>
          <w:sz w:val="22"/>
          <w:szCs w:val="22"/>
        </w:rPr>
        <w:t>b)</w:t>
      </w:r>
      <w:r w:rsidR="00CF59E4" w:rsidRPr="00CF59E4">
        <w:rPr>
          <w:sz w:val="22"/>
          <w:szCs w:val="22"/>
        </w:rPr>
        <w:t xml:space="preserve"> entrepostos de leite e derivados: são os estabelecimentos destinados ao recebimento, resfriamento, transvase, concentração, acidificação, desnate ou coagulação de leite, do creme e outras matérias-primas para depósito por curto tempo e posterior transporte para a indústria; </w:t>
      </w:r>
    </w:p>
    <w:p w:rsidR="00CF59E4" w:rsidRDefault="00CF59E4" w:rsidP="00CF59E4">
      <w:pPr>
        <w:ind w:left="-284" w:firstLine="993"/>
        <w:jc w:val="both"/>
        <w:rPr>
          <w:sz w:val="22"/>
          <w:szCs w:val="22"/>
        </w:rPr>
      </w:pPr>
      <w:r w:rsidRPr="00CF59E4">
        <w:rPr>
          <w:sz w:val="22"/>
          <w:szCs w:val="22"/>
        </w:rPr>
        <w:t xml:space="preserve"> </w:t>
      </w:r>
      <w:r w:rsidRPr="00CF59E4">
        <w:rPr>
          <w:b/>
          <w:sz w:val="22"/>
          <w:szCs w:val="22"/>
        </w:rPr>
        <w:t>c)</w:t>
      </w:r>
      <w:r w:rsidRPr="00CF59E4">
        <w:rPr>
          <w:sz w:val="22"/>
          <w:szCs w:val="22"/>
        </w:rPr>
        <w:t xml:space="preserve"> estabelecimentos industriais: são os estabelecimentos destinados ao recebimento de leite e seus derivados para beneficiamento, manipulação, conservação, fabricação, maturação, embalagem, acondicionamento, rotulagem e expedição, incluindo-se as usinas de beneficiamento e fábricas de laticínios. </w:t>
      </w:r>
    </w:p>
    <w:p w:rsidR="0059061F" w:rsidRPr="00CF59E4" w:rsidRDefault="0059061F" w:rsidP="00CF59E4">
      <w:pPr>
        <w:ind w:left="-284" w:firstLine="993"/>
        <w:jc w:val="both"/>
        <w:rPr>
          <w:sz w:val="22"/>
          <w:szCs w:val="22"/>
        </w:rPr>
      </w:pPr>
    </w:p>
    <w:p w:rsidR="00CF59E4" w:rsidRDefault="00CF59E4" w:rsidP="00CF59E4">
      <w:pPr>
        <w:ind w:left="-284" w:firstLine="993"/>
        <w:jc w:val="both"/>
        <w:rPr>
          <w:sz w:val="22"/>
          <w:szCs w:val="22"/>
        </w:rPr>
      </w:pPr>
      <w:r w:rsidRPr="00CF59E4">
        <w:rPr>
          <w:sz w:val="22"/>
          <w:szCs w:val="22"/>
        </w:rPr>
        <w:t xml:space="preserve"> </w:t>
      </w:r>
      <w:r w:rsidRPr="00CF59E4">
        <w:rPr>
          <w:b/>
          <w:sz w:val="22"/>
          <w:szCs w:val="22"/>
        </w:rPr>
        <w:t>IV</w:t>
      </w:r>
      <w:r w:rsidRPr="00CF59E4">
        <w:rPr>
          <w:sz w:val="22"/>
          <w:szCs w:val="22"/>
        </w:rPr>
        <w:t xml:space="preserve"> - estabelecimentos de mel e cera de abelhas, compreendendo: </w:t>
      </w:r>
    </w:p>
    <w:p w:rsidR="0059061F" w:rsidRPr="00CF59E4" w:rsidRDefault="0059061F"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a)</w:t>
      </w:r>
      <w:r w:rsidRPr="00CF59E4">
        <w:rPr>
          <w:sz w:val="22"/>
          <w:szCs w:val="22"/>
        </w:rPr>
        <w:t xml:space="preserve"> apiário: conjunto de </w:t>
      </w:r>
      <w:r w:rsidR="0059061F" w:rsidRPr="00CF59E4">
        <w:rPr>
          <w:sz w:val="22"/>
          <w:szCs w:val="22"/>
        </w:rPr>
        <w:t>colmeias</w:t>
      </w:r>
      <w:r w:rsidRPr="00CF59E4">
        <w:rPr>
          <w:sz w:val="22"/>
          <w:szCs w:val="22"/>
        </w:rPr>
        <w:t xml:space="preserve">, materiais e equipamentos, destinados ao manejo das abelhas e à produção de mel, cera, própolis, pólen, </w:t>
      </w:r>
      <w:r w:rsidR="0059061F" w:rsidRPr="00CF59E4">
        <w:rPr>
          <w:sz w:val="22"/>
          <w:szCs w:val="22"/>
        </w:rPr>
        <w:t>geleia</w:t>
      </w:r>
      <w:r w:rsidRPr="00CF59E4">
        <w:rPr>
          <w:sz w:val="22"/>
          <w:szCs w:val="22"/>
        </w:rPr>
        <w:t xml:space="preserve"> real e outros; </w:t>
      </w: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b)</w:t>
      </w:r>
      <w:r w:rsidRPr="00CF59E4">
        <w:rPr>
          <w:sz w:val="22"/>
          <w:szCs w:val="22"/>
        </w:rPr>
        <w:t xml:space="preserve"> casas do mel: são os estabelecimentos onde se recebe a produção dos apiários, destinadas aos procedimentos de extração, centrifugação, filtração, decantação, classificação, envase e estocagem; </w:t>
      </w:r>
    </w:p>
    <w:p w:rsidR="00CF59E4" w:rsidRDefault="00CF59E4" w:rsidP="00CF59E4">
      <w:pPr>
        <w:ind w:left="-284" w:firstLine="993"/>
        <w:jc w:val="both"/>
        <w:rPr>
          <w:sz w:val="22"/>
          <w:szCs w:val="22"/>
        </w:rPr>
      </w:pPr>
      <w:r w:rsidRPr="00CF59E4">
        <w:rPr>
          <w:sz w:val="22"/>
          <w:szCs w:val="22"/>
        </w:rPr>
        <w:t xml:space="preserve"> </w:t>
      </w:r>
      <w:r w:rsidRPr="00CF59E4">
        <w:rPr>
          <w:b/>
          <w:sz w:val="22"/>
          <w:szCs w:val="22"/>
        </w:rPr>
        <w:t>c)</w:t>
      </w:r>
      <w:r w:rsidRPr="00CF59E4">
        <w:rPr>
          <w:sz w:val="22"/>
          <w:szCs w:val="22"/>
        </w:rPr>
        <w:t xml:space="preserve"> entrepostos de mel e cera de abelhas: são os estabelecimentos destinados ao recebimento, classificação e industrialização de mel e seus derivados. </w:t>
      </w:r>
    </w:p>
    <w:p w:rsidR="0059061F" w:rsidRPr="00CF59E4" w:rsidRDefault="0059061F" w:rsidP="00CF59E4">
      <w:pPr>
        <w:ind w:left="-284" w:firstLine="993"/>
        <w:jc w:val="both"/>
        <w:rPr>
          <w:sz w:val="22"/>
          <w:szCs w:val="22"/>
        </w:rPr>
      </w:pPr>
    </w:p>
    <w:p w:rsidR="0059061F" w:rsidRDefault="00CF59E4" w:rsidP="00CF59E4">
      <w:pPr>
        <w:ind w:left="-284" w:firstLine="993"/>
        <w:jc w:val="both"/>
        <w:rPr>
          <w:sz w:val="22"/>
          <w:szCs w:val="22"/>
        </w:rPr>
      </w:pPr>
      <w:r w:rsidRPr="00CF59E4">
        <w:rPr>
          <w:sz w:val="22"/>
          <w:szCs w:val="22"/>
        </w:rPr>
        <w:t xml:space="preserve"> </w:t>
      </w:r>
      <w:r w:rsidRPr="00CF59E4">
        <w:rPr>
          <w:b/>
          <w:sz w:val="22"/>
          <w:szCs w:val="22"/>
        </w:rPr>
        <w:t xml:space="preserve">V </w:t>
      </w:r>
      <w:r w:rsidRPr="00CF59E4">
        <w:rPr>
          <w:sz w:val="22"/>
          <w:szCs w:val="22"/>
        </w:rPr>
        <w:t>- estabelecimentos de ovos e derivados, compreendendo:</w:t>
      </w:r>
    </w:p>
    <w:p w:rsidR="00CF59E4" w:rsidRPr="00CF59E4" w:rsidRDefault="00CF59E4" w:rsidP="00CF59E4">
      <w:pPr>
        <w:ind w:left="-284" w:firstLine="993"/>
        <w:jc w:val="both"/>
        <w:rPr>
          <w:sz w:val="22"/>
          <w:szCs w:val="22"/>
        </w:rPr>
      </w:pPr>
      <w:r w:rsidRPr="00CF59E4">
        <w:rPr>
          <w:sz w:val="22"/>
          <w:szCs w:val="22"/>
        </w:rPr>
        <w:t xml:space="preserve"> </w:t>
      </w: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a)</w:t>
      </w:r>
      <w:r w:rsidRPr="00CF59E4">
        <w:rPr>
          <w:sz w:val="22"/>
          <w:szCs w:val="22"/>
        </w:rPr>
        <w:t xml:space="preserve"> granjas avícolas: são os estabelecimentos destinados à produção de ovos, que fazem comercialização direta ou indireta de seus produtos; </w:t>
      </w: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 xml:space="preserve">b) </w:t>
      </w:r>
      <w:r w:rsidRPr="00CF59E4">
        <w:rPr>
          <w:sz w:val="22"/>
          <w:szCs w:val="22"/>
        </w:rPr>
        <w:t>estabelecimentos industriais: são os estabelecimentos destinados ao recebimento e à industrialização de ovos;</w:t>
      </w: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 xml:space="preserve">c) </w:t>
      </w:r>
      <w:r w:rsidRPr="00CF59E4">
        <w:rPr>
          <w:sz w:val="22"/>
          <w:szCs w:val="22"/>
        </w:rPr>
        <w:t xml:space="preserve">entrepostos de ovos: são os estabelecimentos destinados ao recebimento, classificação, acondicionamento, identificação e distribuição de ovos in natura. </w:t>
      </w:r>
    </w:p>
    <w:p w:rsidR="00CF59E4" w:rsidRDefault="00CF59E4" w:rsidP="00CF59E4">
      <w:pPr>
        <w:ind w:left="-284" w:firstLine="993"/>
        <w:jc w:val="both"/>
        <w:rPr>
          <w:sz w:val="22"/>
          <w:szCs w:val="22"/>
        </w:rPr>
      </w:pPr>
    </w:p>
    <w:p w:rsidR="0059061F" w:rsidRPr="00CF59E4" w:rsidRDefault="0059061F" w:rsidP="00CF59E4">
      <w:pPr>
        <w:ind w:left="-284" w:firstLine="993"/>
        <w:jc w:val="both"/>
        <w:rPr>
          <w:sz w:val="22"/>
          <w:szCs w:val="22"/>
        </w:rPr>
      </w:pPr>
    </w:p>
    <w:p w:rsidR="00CF59E4" w:rsidRPr="0059061F" w:rsidRDefault="00CF59E4" w:rsidP="0059061F">
      <w:pPr>
        <w:ind w:left="-284"/>
        <w:jc w:val="center"/>
        <w:rPr>
          <w:b/>
          <w:sz w:val="22"/>
          <w:szCs w:val="22"/>
          <w:u w:val="single"/>
        </w:rPr>
      </w:pPr>
      <w:r w:rsidRPr="0059061F">
        <w:rPr>
          <w:b/>
          <w:sz w:val="22"/>
          <w:szCs w:val="22"/>
          <w:u w:val="single"/>
        </w:rPr>
        <w:t>CAPÍTULO II</w:t>
      </w:r>
    </w:p>
    <w:p w:rsidR="00CF59E4" w:rsidRPr="0059061F" w:rsidRDefault="00CF59E4" w:rsidP="0059061F">
      <w:pPr>
        <w:ind w:left="-284"/>
        <w:jc w:val="center"/>
        <w:rPr>
          <w:b/>
          <w:sz w:val="22"/>
          <w:szCs w:val="22"/>
          <w:u w:val="single"/>
        </w:rPr>
      </w:pPr>
      <w:r w:rsidRPr="0059061F">
        <w:rPr>
          <w:b/>
          <w:sz w:val="22"/>
          <w:szCs w:val="22"/>
          <w:u w:val="single"/>
        </w:rPr>
        <w:t>DO FUNCIONAMENTO</w:t>
      </w:r>
    </w:p>
    <w:p w:rsidR="00CF59E4" w:rsidRPr="0059061F" w:rsidRDefault="00CF59E4" w:rsidP="0059061F">
      <w:pPr>
        <w:ind w:left="-284"/>
        <w:jc w:val="center"/>
        <w:rPr>
          <w:b/>
          <w:sz w:val="22"/>
          <w:szCs w:val="22"/>
          <w:u w:val="single"/>
        </w:rPr>
      </w:pPr>
    </w:p>
    <w:p w:rsidR="00CF59E4" w:rsidRPr="0059061F" w:rsidRDefault="00CF59E4" w:rsidP="0059061F">
      <w:pPr>
        <w:ind w:left="-284"/>
        <w:jc w:val="center"/>
        <w:rPr>
          <w:b/>
          <w:sz w:val="22"/>
          <w:szCs w:val="22"/>
          <w:u w:val="single"/>
        </w:rPr>
      </w:pPr>
      <w:r w:rsidRPr="0059061F">
        <w:rPr>
          <w:b/>
          <w:sz w:val="22"/>
          <w:szCs w:val="22"/>
          <w:u w:val="single"/>
        </w:rPr>
        <w:t>Seção I</w:t>
      </w:r>
    </w:p>
    <w:p w:rsidR="00CF59E4" w:rsidRDefault="00CF59E4" w:rsidP="0059061F">
      <w:pPr>
        <w:ind w:left="-284"/>
        <w:jc w:val="center"/>
        <w:rPr>
          <w:b/>
          <w:sz w:val="22"/>
          <w:szCs w:val="22"/>
          <w:u w:val="single"/>
        </w:rPr>
      </w:pPr>
      <w:r w:rsidRPr="0059061F">
        <w:rPr>
          <w:b/>
          <w:sz w:val="22"/>
          <w:szCs w:val="22"/>
          <w:u w:val="single"/>
        </w:rPr>
        <w:t>Do Serviço de Inspeção</w:t>
      </w:r>
    </w:p>
    <w:p w:rsidR="0059061F" w:rsidRPr="0059061F" w:rsidRDefault="0059061F" w:rsidP="0059061F">
      <w:pPr>
        <w:ind w:left="-284"/>
        <w:jc w:val="center"/>
        <w:rPr>
          <w:b/>
          <w:sz w:val="22"/>
          <w:szCs w:val="22"/>
          <w:u w:val="single"/>
        </w:rPr>
      </w:pPr>
    </w:p>
    <w:p w:rsidR="00CF59E4" w:rsidRPr="00CF59E4" w:rsidRDefault="00CF59E4"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Art. 17</w:t>
      </w:r>
      <w:r w:rsidRPr="00CF59E4">
        <w:rPr>
          <w:sz w:val="22"/>
          <w:szCs w:val="22"/>
        </w:rPr>
        <w:t xml:space="preserve"> - O SIM/POA será composto exclusivamente por médicos veterinários e agentes de inspeção. </w:t>
      </w:r>
    </w:p>
    <w:p w:rsidR="00CF59E4" w:rsidRPr="00CF59E4" w:rsidRDefault="00CF59E4" w:rsidP="0059061F">
      <w:pPr>
        <w:jc w:val="both"/>
        <w:rPr>
          <w:sz w:val="22"/>
          <w:szCs w:val="22"/>
        </w:rPr>
      </w:pPr>
      <w:r w:rsidRPr="00CF59E4">
        <w:rPr>
          <w:sz w:val="22"/>
          <w:szCs w:val="22"/>
        </w:rPr>
        <w:t xml:space="preserve"> </w:t>
      </w:r>
      <w:r w:rsidRPr="00CF59E4">
        <w:rPr>
          <w:sz w:val="22"/>
          <w:szCs w:val="22"/>
        </w:rPr>
        <w:tab/>
      </w:r>
      <w:r w:rsidRPr="00CF59E4">
        <w:rPr>
          <w:sz w:val="22"/>
          <w:szCs w:val="22"/>
        </w:rPr>
        <w:tab/>
      </w:r>
      <w:r w:rsidRPr="00CF59E4">
        <w:rPr>
          <w:sz w:val="22"/>
          <w:szCs w:val="22"/>
        </w:rPr>
        <w:tab/>
      </w:r>
    </w:p>
    <w:p w:rsidR="00CF59E4" w:rsidRPr="00CF59E4" w:rsidRDefault="00CF59E4" w:rsidP="00CF59E4">
      <w:pPr>
        <w:ind w:left="-284" w:firstLine="993"/>
        <w:jc w:val="both"/>
        <w:rPr>
          <w:sz w:val="22"/>
          <w:szCs w:val="22"/>
        </w:rPr>
      </w:pPr>
      <w:r w:rsidRPr="00CF59E4">
        <w:rPr>
          <w:b/>
          <w:sz w:val="22"/>
          <w:szCs w:val="22"/>
        </w:rPr>
        <w:t>Art. 18</w:t>
      </w:r>
      <w:r w:rsidRPr="00CF59E4">
        <w:rPr>
          <w:sz w:val="22"/>
          <w:szCs w:val="22"/>
        </w:rPr>
        <w:t xml:space="preserve"> - O Conselho Consultivo do SIM/POA será composto por três membros, compreendendo: </w:t>
      </w: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 xml:space="preserve">I </w:t>
      </w:r>
      <w:r w:rsidRPr="00CF59E4">
        <w:rPr>
          <w:sz w:val="22"/>
          <w:szCs w:val="22"/>
        </w:rPr>
        <w:t xml:space="preserve">-   médico veterinário do Município de Araruama; </w:t>
      </w: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II</w:t>
      </w:r>
      <w:r w:rsidRPr="00CF59E4">
        <w:rPr>
          <w:sz w:val="22"/>
          <w:szCs w:val="22"/>
        </w:rPr>
        <w:t xml:space="preserve"> -  técnico em Agropecuária do Município de Araruama;</w:t>
      </w: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III</w:t>
      </w:r>
      <w:r w:rsidRPr="00CF59E4">
        <w:rPr>
          <w:sz w:val="22"/>
          <w:szCs w:val="22"/>
        </w:rPr>
        <w:t xml:space="preserve"> - engenheiro químico do Município de Araruama; </w:t>
      </w:r>
    </w:p>
    <w:p w:rsidR="00CF59E4" w:rsidRDefault="00CF59E4" w:rsidP="00CF59E4">
      <w:pPr>
        <w:ind w:left="-284" w:firstLine="993"/>
        <w:jc w:val="both"/>
        <w:rPr>
          <w:sz w:val="22"/>
          <w:szCs w:val="22"/>
        </w:rPr>
      </w:pPr>
      <w:r w:rsidRPr="00CF59E4">
        <w:rPr>
          <w:sz w:val="22"/>
          <w:szCs w:val="22"/>
        </w:rPr>
        <w:t xml:space="preserve"> </w:t>
      </w:r>
      <w:r w:rsidRPr="00CF59E4">
        <w:rPr>
          <w:b/>
          <w:sz w:val="22"/>
          <w:szCs w:val="22"/>
        </w:rPr>
        <w:t xml:space="preserve">IV </w:t>
      </w:r>
      <w:r w:rsidRPr="00CF59E4">
        <w:rPr>
          <w:sz w:val="22"/>
          <w:szCs w:val="22"/>
        </w:rPr>
        <w:t xml:space="preserve">- médico veterinário do Estado. </w:t>
      </w:r>
    </w:p>
    <w:p w:rsidR="0059061F" w:rsidRDefault="0059061F" w:rsidP="00CF59E4">
      <w:pPr>
        <w:ind w:left="-284" w:firstLine="993"/>
        <w:jc w:val="both"/>
        <w:rPr>
          <w:sz w:val="22"/>
          <w:szCs w:val="22"/>
        </w:rPr>
      </w:pPr>
    </w:p>
    <w:p w:rsidR="0059061F" w:rsidRDefault="0059061F" w:rsidP="00CF59E4">
      <w:pPr>
        <w:ind w:left="-284" w:firstLine="993"/>
        <w:jc w:val="both"/>
        <w:rPr>
          <w:sz w:val="22"/>
          <w:szCs w:val="22"/>
        </w:rPr>
      </w:pPr>
    </w:p>
    <w:p w:rsidR="0059061F" w:rsidRPr="00CF59E4" w:rsidRDefault="0059061F"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 1º</w:t>
      </w:r>
      <w:r w:rsidRPr="00CF59E4">
        <w:rPr>
          <w:sz w:val="22"/>
          <w:szCs w:val="22"/>
        </w:rPr>
        <w:t xml:space="preserve"> - O Coordenador do SIM/POA poderá, quando houver necessidade, convidar outros técnicos para participar do Conselho Consultivo de que trata o caput deste artigo. </w:t>
      </w: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 2º</w:t>
      </w:r>
      <w:r w:rsidRPr="00CF59E4">
        <w:rPr>
          <w:sz w:val="22"/>
          <w:szCs w:val="22"/>
        </w:rPr>
        <w:t xml:space="preserve"> - O Conselho Consultivo reunir-se-á, periodicamente, na sede do SIM/POA. </w:t>
      </w:r>
    </w:p>
    <w:p w:rsidR="00CF59E4" w:rsidRPr="00CF59E4" w:rsidRDefault="00CF59E4" w:rsidP="00CF59E4">
      <w:pPr>
        <w:ind w:left="-284" w:firstLine="993"/>
        <w:jc w:val="both"/>
        <w:rPr>
          <w:sz w:val="22"/>
          <w:szCs w:val="22"/>
        </w:rPr>
      </w:pPr>
    </w:p>
    <w:p w:rsidR="00CF59E4" w:rsidRDefault="00CF59E4" w:rsidP="00CF59E4">
      <w:pPr>
        <w:ind w:left="-284" w:firstLine="993"/>
        <w:jc w:val="both"/>
        <w:rPr>
          <w:sz w:val="22"/>
          <w:szCs w:val="22"/>
        </w:rPr>
      </w:pPr>
      <w:r w:rsidRPr="00CF59E4">
        <w:rPr>
          <w:sz w:val="22"/>
          <w:szCs w:val="22"/>
        </w:rPr>
        <w:t xml:space="preserve"> </w:t>
      </w:r>
      <w:r w:rsidRPr="00CF59E4">
        <w:rPr>
          <w:b/>
          <w:sz w:val="22"/>
          <w:szCs w:val="22"/>
        </w:rPr>
        <w:t>Art. 19</w:t>
      </w:r>
      <w:r w:rsidRPr="00CF59E4">
        <w:rPr>
          <w:sz w:val="22"/>
          <w:szCs w:val="22"/>
        </w:rPr>
        <w:t xml:space="preserve"> - Compete ao Conselho Consultivo de que trata o artigo anterior: </w:t>
      </w:r>
    </w:p>
    <w:p w:rsidR="0059061F" w:rsidRPr="00CF59E4" w:rsidRDefault="0059061F"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 xml:space="preserve">I </w:t>
      </w:r>
      <w:r w:rsidRPr="00CF59E4">
        <w:rPr>
          <w:sz w:val="22"/>
          <w:szCs w:val="22"/>
        </w:rPr>
        <w:t xml:space="preserve">- auxiliar o SIM/POA na elaboração das normas e regulamentos necessários à plena execução das atividades de inspeção; </w:t>
      </w: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II</w:t>
      </w:r>
      <w:r w:rsidRPr="00CF59E4">
        <w:rPr>
          <w:sz w:val="22"/>
          <w:szCs w:val="22"/>
        </w:rPr>
        <w:t xml:space="preserve"> - analisar e emitir parecer sobre os projetos de construção, reforma e aparelhamento dos estabelecimentos destinados à obtenção de matéria-prima, industrialização e beneficiamento de produtos de origem animal; </w:t>
      </w: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III</w:t>
      </w:r>
      <w:r w:rsidRPr="00CF59E4">
        <w:rPr>
          <w:sz w:val="22"/>
          <w:szCs w:val="22"/>
        </w:rPr>
        <w:t xml:space="preserve"> - analisar e emitir parecer sobre os processos de registro da embalagem e da rotulagem de produtos de origem animal; </w:t>
      </w: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 xml:space="preserve">IV </w:t>
      </w:r>
      <w:r w:rsidRPr="00CF59E4">
        <w:rPr>
          <w:sz w:val="22"/>
          <w:szCs w:val="22"/>
        </w:rPr>
        <w:t xml:space="preserve">- colaborar com a coordenação do SIM/POA, quando solicitado. </w:t>
      </w:r>
    </w:p>
    <w:p w:rsidR="00CF59E4" w:rsidRPr="00CF59E4" w:rsidRDefault="00CF59E4"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Art. 20</w:t>
      </w:r>
      <w:r w:rsidRPr="00CF59E4">
        <w:rPr>
          <w:sz w:val="22"/>
          <w:szCs w:val="22"/>
        </w:rPr>
        <w:t xml:space="preserve"> - Os pareceres sobre os estabelecimentos de produtos de origem animal, referidos no inciso II do artigo anterior, deverão ser encaminhados ao Coordenador do SIM/POA, assinados por, no mínimo, dois integrantes do colegiado. </w:t>
      </w:r>
    </w:p>
    <w:p w:rsidR="00CF59E4" w:rsidRPr="00CF59E4" w:rsidRDefault="00CF59E4"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Art. 21</w:t>
      </w:r>
      <w:r w:rsidRPr="00CF59E4">
        <w:rPr>
          <w:sz w:val="22"/>
          <w:szCs w:val="22"/>
        </w:rPr>
        <w:t xml:space="preserve"> - As liberações para funcionamento dos estabelecimentos com inspeção serão de competência exclusiva do Coordenador do SIM/POA. </w:t>
      </w:r>
    </w:p>
    <w:p w:rsidR="00CF59E4" w:rsidRPr="00CF59E4" w:rsidRDefault="00CF59E4"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Art. 22</w:t>
      </w:r>
      <w:r w:rsidRPr="00CF59E4">
        <w:rPr>
          <w:sz w:val="22"/>
          <w:szCs w:val="22"/>
        </w:rPr>
        <w:t xml:space="preserve"> - A inspeção sanitária será instalada nos estabelecimentos de produtos de origem animal somente após o registro dos mesmos no SIM/POA, cabendo a este determinar o número de inspetores necessários para a realização das atividades. </w:t>
      </w:r>
    </w:p>
    <w:p w:rsidR="00CF59E4" w:rsidRPr="00CF59E4" w:rsidRDefault="00CF59E4"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Art. 23</w:t>
      </w:r>
      <w:r w:rsidRPr="00CF59E4">
        <w:rPr>
          <w:sz w:val="22"/>
          <w:szCs w:val="22"/>
        </w:rPr>
        <w:t xml:space="preserve"> - Serão inspecionados nos estabelecimentos com registro no SIM/POA todos os produtos de origem animal. </w:t>
      </w:r>
    </w:p>
    <w:p w:rsidR="00CF59E4" w:rsidRPr="00CF59E4" w:rsidRDefault="00CF59E4" w:rsidP="00CF59E4">
      <w:pPr>
        <w:ind w:left="-284" w:firstLine="993"/>
        <w:jc w:val="both"/>
        <w:rPr>
          <w:sz w:val="22"/>
          <w:szCs w:val="22"/>
        </w:rPr>
      </w:pPr>
    </w:p>
    <w:p w:rsidR="00CF59E4" w:rsidRDefault="00CF59E4" w:rsidP="00CF59E4">
      <w:pPr>
        <w:ind w:left="-284" w:firstLine="993"/>
        <w:jc w:val="both"/>
        <w:rPr>
          <w:sz w:val="22"/>
          <w:szCs w:val="22"/>
        </w:rPr>
      </w:pPr>
      <w:r w:rsidRPr="00CF59E4">
        <w:rPr>
          <w:sz w:val="22"/>
          <w:szCs w:val="22"/>
        </w:rPr>
        <w:t xml:space="preserve"> </w:t>
      </w:r>
      <w:r w:rsidRPr="00CF59E4">
        <w:rPr>
          <w:b/>
          <w:sz w:val="22"/>
          <w:szCs w:val="22"/>
        </w:rPr>
        <w:t>Art. 24</w:t>
      </w:r>
      <w:r w:rsidRPr="00CF59E4">
        <w:rPr>
          <w:sz w:val="22"/>
          <w:szCs w:val="22"/>
        </w:rPr>
        <w:t xml:space="preserve"> - A inspeção sanitária e industrial de produtos de origem animal será executada pela coordenação do SIM/POA ou por outros órgãos afins, com ele conveniados. </w:t>
      </w:r>
    </w:p>
    <w:p w:rsidR="00110500" w:rsidRPr="00CF59E4" w:rsidRDefault="00110500" w:rsidP="00CF59E4">
      <w:pPr>
        <w:ind w:left="-284" w:firstLine="993"/>
        <w:jc w:val="both"/>
        <w:rPr>
          <w:sz w:val="22"/>
          <w:szCs w:val="22"/>
        </w:rPr>
      </w:pPr>
    </w:p>
    <w:p w:rsidR="00CF59E4" w:rsidRPr="00CF59E4" w:rsidRDefault="00CF59E4" w:rsidP="00CF59E4">
      <w:pPr>
        <w:ind w:left="-284" w:firstLine="993"/>
        <w:jc w:val="both"/>
        <w:rPr>
          <w:sz w:val="22"/>
          <w:szCs w:val="22"/>
        </w:rPr>
      </w:pPr>
    </w:p>
    <w:p w:rsidR="00CF59E4" w:rsidRPr="00110500" w:rsidRDefault="00CF59E4" w:rsidP="00110500">
      <w:pPr>
        <w:ind w:left="-284"/>
        <w:jc w:val="center"/>
        <w:rPr>
          <w:b/>
          <w:sz w:val="22"/>
          <w:szCs w:val="22"/>
          <w:u w:val="single"/>
        </w:rPr>
      </w:pPr>
      <w:r w:rsidRPr="00110500">
        <w:rPr>
          <w:b/>
          <w:sz w:val="22"/>
          <w:szCs w:val="22"/>
          <w:u w:val="single"/>
        </w:rPr>
        <w:t>Seção II</w:t>
      </w:r>
    </w:p>
    <w:p w:rsidR="00CF59E4" w:rsidRPr="00110500" w:rsidRDefault="00CF59E4" w:rsidP="00110500">
      <w:pPr>
        <w:ind w:left="-284"/>
        <w:jc w:val="center"/>
        <w:rPr>
          <w:b/>
          <w:sz w:val="22"/>
          <w:szCs w:val="22"/>
          <w:u w:val="single"/>
        </w:rPr>
      </w:pPr>
      <w:r w:rsidRPr="00110500">
        <w:rPr>
          <w:b/>
          <w:sz w:val="22"/>
          <w:szCs w:val="22"/>
          <w:u w:val="single"/>
        </w:rPr>
        <w:t>Dos Estabelecimentos</w:t>
      </w:r>
    </w:p>
    <w:p w:rsidR="00CF59E4" w:rsidRPr="00CF59E4" w:rsidRDefault="00CF59E4" w:rsidP="00CF59E4">
      <w:pPr>
        <w:ind w:left="-284" w:firstLine="993"/>
        <w:jc w:val="both"/>
        <w:rPr>
          <w:sz w:val="22"/>
          <w:szCs w:val="22"/>
        </w:rPr>
      </w:pPr>
    </w:p>
    <w:p w:rsidR="00CF59E4" w:rsidRDefault="00CF59E4" w:rsidP="00CF59E4">
      <w:pPr>
        <w:ind w:left="-284" w:firstLine="993"/>
        <w:jc w:val="both"/>
        <w:rPr>
          <w:sz w:val="22"/>
          <w:szCs w:val="22"/>
        </w:rPr>
      </w:pPr>
      <w:r w:rsidRPr="00CF59E4">
        <w:rPr>
          <w:sz w:val="22"/>
          <w:szCs w:val="22"/>
        </w:rPr>
        <w:t xml:space="preserve"> </w:t>
      </w:r>
      <w:r w:rsidRPr="00CF59E4">
        <w:rPr>
          <w:b/>
          <w:sz w:val="22"/>
          <w:szCs w:val="22"/>
        </w:rPr>
        <w:t>Art. 25</w:t>
      </w:r>
      <w:r w:rsidRPr="00CF59E4">
        <w:rPr>
          <w:sz w:val="22"/>
          <w:szCs w:val="22"/>
        </w:rPr>
        <w:t xml:space="preserve"> - Todo e qualquer estabelecimento, que se encaixem nas condições acima elencadas, para iniciar construções, deverá apresentar parecer prévio da Secretaria Municipal de Meio Ambiente e ou Orgão Estadual de Meio Ambiente e solicitar a respectiva licença de operação junto àquele órgão, independente da aprovação previa do projeto de construção pela Secretaria Municipal de Obras. </w:t>
      </w:r>
    </w:p>
    <w:p w:rsidR="00110500" w:rsidRPr="00CF59E4" w:rsidRDefault="00110500"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 1º</w:t>
      </w:r>
      <w:r w:rsidRPr="00CF59E4">
        <w:rPr>
          <w:sz w:val="22"/>
          <w:szCs w:val="22"/>
        </w:rPr>
        <w:t xml:space="preserve"> - Não será autorizado o funcionamento de estabelecimento de produtos de origem animal, para exploração do comércio municipal, sem que esteja de acordo com as condições mínimas exigidas na legislação em vigor. </w:t>
      </w: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 2º</w:t>
      </w:r>
      <w:r w:rsidRPr="00CF59E4">
        <w:rPr>
          <w:sz w:val="22"/>
          <w:szCs w:val="22"/>
        </w:rPr>
        <w:t xml:space="preserve"> - As exigências de que trata o parágrafo anterior referem-se às dependências, instalações, máquinas, equipamentos e utensílios utilizados no estabelecimento e ao credenciamento do responsável técnico junto ao órgão competente. </w:t>
      </w:r>
    </w:p>
    <w:p w:rsidR="00CF59E4" w:rsidRPr="00CF59E4" w:rsidRDefault="00CF59E4"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Art. 26</w:t>
      </w:r>
      <w:r w:rsidRPr="00CF59E4">
        <w:rPr>
          <w:sz w:val="22"/>
          <w:szCs w:val="22"/>
        </w:rPr>
        <w:t xml:space="preserve"> - Todos os estabelecimentos registrados no SIM/POA devem possuir sistema de tratamento de resíduos sólidos, líquidos e gasosos, devidamente aprovado pelos órgãos ambientais competentes. </w:t>
      </w: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 xml:space="preserve">Parágrafo </w:t>
      </w:r>
      <w:r w:rsidR="00110500">
        <w:rPr>
          <w:b/>
          <w:sz w:val="22"/>
          <w:szCs w:val="22"/>
        </w:rPr>
        <w:t>Único</w:t>
      </w:r>
      <w:r w:rsidRPr="00CF59E4">
        <w:rPr>
          <w:sz w:val="22"/>
          <w:szCs w:val="22"/>
        </w:rPr>
        <w:t xml:space="preserve"> - As demais construções e instalações ficam atinentes à legislação vigente do SIP/POA. </w:t>
      </w:r>
    </w:p>
    <w:p w:rsidR="00CF59E4" w:rsidRPr="00CF59E4" w:rsidRDefault="00CF59E4" w:rsidP="00CF59E4">
      <w:pPr>
        <w:ind w:left="-284" w:firstLine="993"/>
        <w:jc w:val="both"/>
        <w:rPr>
          <w:sz w:val="22"/>
          <w:szCs w:val="22"/>
        </w:rPr>
      </w:pPr>
    </w:p>
    <w:p w:rsidR="00CF59E4" w:rsidRPr="00110500" w:rsidRDefault="00CF59E4" w:rsidP="00110500">
      <w:pPr>
        <w:ind w:left="-284"/>
        <w:jc w:val="center"/>
        <w:rPr>
          <w:b/>
          <w:sz w:val="22"/>
          <w:szCs w:val="22"/>
          <w:u w:val="single"/>
        </w:rPr>
      </w:pPr>
      <w:r w:rsidRPr="00110500">
        <w:rPr>
          <w:b/>
          <w:sz w:val="22"/>
          <w:szCs w:val="22"/>
          <w:u w:val="single"/>
        </w:rPr>
        <w:t>Seção III</w:t>
      </w:r>
    </w:p>
    <w:p w:rsidR="00CF59E4" w:rsidRDefault="00CF59E4" w:rsidP="00110500">
      <w:pPr>
        <w:ind w:left="-284"/>
        <w:jc w:val="center"/>
        <w:rPr>
          <w:b/>
          <w:sz w:val="22"/>
          <w:szCs w:val="22"/>
          <w:u w:val="single"/>
        </w:rPr>
      </w:pPr>
      <w:r w:rsidRPr="00110500">
        <w:rPr>
          <w:b/>
          <w:sz w:val="22"/>
          <w:szCs w:val="22"/>
          <w:u w:val="single"/>
        </w:rPr>
        <w:t>Do Pessoal</w:t>
      </w:r>
    </w:p>
    <w:p w:rsidR="00110500" w:rsidRPr="00110500" w:rsidRDefault="00110500" w:rsidP="00110500">
      <w:pPr>
        <w:ind w:left="-284"/>
        <w:jc w:val="center"/>
        <w:rPr>
          <w:b/>
          <w:sz w:val="22"/>
          <w:szCs w:val="22"/>
          <w:u w:val="single"/>
        </w:rPr>
      </w:pPr>
    </w:p>
    <w:p w:rsidR="00CF59E4" w:rsidRPr="00CF59E4" w:rsidRDefault="00CF59E4" w:rsidP="00CF59E4">
      <w:pPr>
        <w:ind w:left="-284" w:firstLine="993"/>
        <w:jc w:val="both"/>
        <w:rPr>
          <w:sz w:val="22"/>
          <w:szCs w:val="22"/>
        </w:rPr>
      </w:pPr>
    </w:p>
    <w:p w:rsidR="00CF59E4" w:rsidRDefault="00CF59E4" w:rsidP="00CF59E4">
      <w:pPr>
        <w:ind w:left="-284" w:firstLine="993"/>
        <w:jc w:val="both"/>
        <w:rPr>
          <w:sz w:val="22"/>
          <w:szCs w:val="22"/>
        </w:rPr>
      </w:pPr>
      <w:r w:rsidRPr="00CF59E4">
        <w:rPr>
          <w:sz w:val="22"/>
          <w:szCs w:val="22"/>
        </w:rPr>
        <w:t xml:space="preserve"> </w:t>
      </w:r>
      <w:r w:rsidRPr="00CF59E4">
        <w:rPr>
          <w:b/>
          <w:sz w:val="22"/>
          <w:szCs w:val="22"/>
        </w:rPr>
        <w:t>Art. 27</w:t>
      </w:r>
      <w:r w:rsidRPr="00CF59E4">
        <w:rPr>
          <w:sz w:val="22"/>
          <w:szCs w:val="22"/>
        </w:rPr>
        <w:t xml:space="preserve"> - O pessoal que trabalha em estabelecimentos de produtos de origem animal deve apresentar-se com as unhas cortadas rentes, uniforme completo, composto de botas, calça, avental e gorro, de cor clara e limpo, trocado diariamente ou, quando necessário, entre os turnos de trabalho. </w:t>
      </w:r>
    </w:p>
    <w:p w:rsidR="00110500" w:rsidRPr="00CF59E4" w:rsidRDefault="00110500"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 1º</w:t>
      </w:r>
      <w:r w:rsidRPr="00CF59E4">
        <w:rPr>
          <w:sz w:val="22"/>
          <w:szCs w:val="22"/>
        </w:rPr>
        <w:t xml:space="preserve"> - Os funcionários que trabalham em oficinas, setores de manutenção e outros, devem apresentar-se com uniformes em cores diferenciadas e não poderão ter livre acesso ao interior do estabelecimento onde se processa a matança ou se manipulam produtos comestíveis. </w:t>
      </w: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 2º</w:t>
      </w:r>
      <w:r w:rsidRPr="00CF59E4">
        <w:rPr>
          <w:sz w:val="22"/>
          <w:szCs w:val="22"/>
        </w:rPr>
        <w:t xml:space="preserve"> - Os visitantes somente poderão ter acesso ao interior do estabelecimento quando devidamente uniformizados e autorizados pelo responsável do serviço de inspeção. </w:t>
      </w:r>
    </w:p>
    <w:p w:rsidR="00CF59E4" w:rsidRPr="00CF59E4" w:rsidRDefault="00CF59E4" w:rsidP="00CF59E4">
      <w:pPr>
        <w:ind w:left="-284" w:firstLine="993"/>
        <w:jc w:val="both"/>
        <w:rPr>
          <w:sz w:val="22"/>
          <w:szCs w:val="22"/>
        </w:rPr>
      </w:pPr>
    </w:p>
    <w:p w:rsidR="00110500" w:rsidRDefault="00CF59E4" w:rsidP="00CF59E4">
      <w:pPr>
        <w:ind w:left="-284" w:firstLine="993"/>
        <w:jc w:val="both"/>
        <w:rPr>
          <w:sz w:val="22"/>
          <w:szCs w:val="22"/>
        </w:rPr>
      </w:pPr>
      <w:r w:rsidRPr="00CF59E4">
        <w:rPr>
          <w:sz w:val="22"/>
          <w:szCs w:val="22"/>
        </w:rPr>
        <w:t xml:space="preserve"> </w:t>
      </w:r>
      <w:r w:rsidRPr="00CF59E4">
        <w:rPr>
          <w:b/>
          <w:sz w:val="22"/>
          <w:szCs w:val="22"/>
        </w:rPr>
        <w:t>Art. 28</w:t>
      </w:r>
      <w:r w:rsidRPr="00CF59E4">
        <w:rPr>
          <w:sz w:val="22"/>
          <w:szCs w:val="22"/>
        </w:rPr>
        <w:t xml:space="preserve"> - Os funcionários deverão, ainda, atender as seguintes exigências:</w:t>
      </w:r>
    </w:p>
    <w:p w:rsidR="00CF59E4" w:rsidRPr="00CF59E4" w:rsidRDefault="00CF59E4" w:rsidP="00CF59E4">
      <w:pPr>
        <w:ind w:left="-284" w:firstLine="993"/>
        <w:jc w:val="both"/>
        <w:rPr>
          <w:sz w:val="22"/>
          <w:szCs w:val="22"/>
        </w:rPr>
      </w:pPr>
      <w:r w:rsidRPr="00CF59E4">
        <w:rPr>
          <w:sz w:val="22"/>
          <w:szCs w:val="22"/>
        </w:rPr>
        <w:t xml:space="preserve"> </w:t>
      </w: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 xml:space="preserve">I </w:t>
      </w:r>
      <w:r w:rsidRPr="00CF59E4">
        <w:rPr>
          <w:sz w:val="22"/>
          <w:szCs w:val="22"/>
        </w:rPr>
        <w:t xml:space="preserve">- possuir atestado de saúde atualizado; </w:t>
      </w: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II</w:t>
      </w:r>
      <w:r w:rsidRPr="00CF59E4">
        <w:rPr>
          <w:sz w:val="22"/>
          <w:szCs w:val="22"/>
        </w:rPr>
        <w:t xml:space="preserve"> - não ter adornos nas mãos ou pulsos; </w:t>
      </w: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III</w:t>
      </w:r>
      <w:r w:rsidRPr="00CF59E4">
        <w:rPr>
          <w:sz w:val="22"/>
          <w:szCs w:val="22"/>
        </w:rPr>
        <w:t xml:space="preserve"> - não apresentar sintomas ou afecções de doenças infecciosas, abcessos ou supurações cutâneas e queimaduras; </w:t>
      </w: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 xml:space="preserve">IV </w:t>
      </w:r>
      <w:r w:rsidRPr="00CF59E4">
        <w:rPr>
          <w:sz w:val="22"/>
          <w:szCs w:val="22"/>
        </w:rPr>
        <w:t xml:space="preserve">- não cuspir, fumar ou realizar qualquer ato físico que, de alguma maneira, possa contaminar o alimento; </w:t>
      </w: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 xml:space="preserve">V </w:t>
      </w:r>
      <w:r w:rsidRPr="00CF59E4">
        <w:rPr>
          <w:sz w:val="22"/>
          <w:szCs w:val="22"/>
        </w:rPr>
        <w:t xml:space="preserve">- manter as unhas cortadas rentes e rigorosa higiene pessoal. </w:t>
      </w:r>
    </w:p>
    <w:p w:rsidR="00CF59E4" w:rsidRPr="00CF59E4" w:rsidRDefault="00CF59E4" w:rsidP="00CF59E4">
      <w:pPr>
        <w:ind w:left="-284" w:firstLine="993"/>
        <w:jc w:val="both"/>
        <w:rPr>
          <w:sz w:val="22"/>
          <w:szCs w:val="22"/>
        </w:rPr>
      </w:pPr>
    </w:p>
    <w:p w:rsidR="00CF59E4" w:rsidRPr="00110500" w:rsidRDefault="00CF59E4" w:rsidP="00110500">
      <w:pPr>
        <w:ind w:left="-284"/>
        <w:jc w:val="center"/>
        <w:rPr>
          <w:b/>
          <w:sz w:val="22"/>
          <w:szCs w:val="22"/>
          <w:u w:val="single"/>
        </w:rPr>
      </w:pPr>
      <w:r w:rsidRPr="00110500">
        <w:rPr>
          <w:b/>
          <w:sz w:val="22"/>
          <w:szCs w:val="22"/>
          <w:u w:val="single"/>
        </w:rPr>
        <w:t>Seção IV</w:t>
      </w:r>
    </w:p>
    <w:p w:rsidR="00CF59E4" w:rsidRDefault="00CF59E4" w:rsidP="00110500">
      <w:pPr>
        <w:ind w:left="-284"/>
        <w:jc w:val="center"/>
        <w:rPr>
          <w:b/>
          <w:sz w:val="22"/>
          <w:szCs w:val="22"/>
          <w:u w:val="single"/>
        </w:rPr>
      </w:pPr>
      <w:r w:rsidRPr="00110500">
        <w:rPr>
          <w:b/>
          <w:sz w:val="22"/>
          <w:szCs w:val="22"/>
          <w:u w:val="single"/>
        </w:rPr>
        <w:t>Da Rotulagem</w:t>
      </w:r>
    </w:p>
    <w:p w:rsidR="00110500" w:rsidRPr="00110500" w:rsidRDefault="00110500" w:rsidP="00110500">
      <w:pPr>
        <w:ind w:left="-284"/>
        <w:jc w:val="center"/>
        <w:rPr>
          <w:b/>
          <w:sz w:val="22"/>
          <w:szCs w:val="22"/>
          <w:u w:val="single"/>
        </w:rPr>
      </w:pPr>
    </w:p>
    <w:p w:rsidR="00CF59E4" w:rsidRPr="00CF59E4" w:rsidRDefault="00CF59E4" w:rsidP="00CF59E4">
      <w:pPr>
        <w:ind w:left="-284" w:firstLine="993"/>
        <w:jc w:val="both"/>
        <w:rPr>
          <w:sz w:val="22"/>
          <w:szCs w:val="22"/>
        </w:rPr>
      </w:pPr>
    </w:p>
    <w:p w:rsidR="00CF59E4" w:rsidRDefault="00CF59E4" w:rsidP="00CF59E4">
      <w:pPr>
        <w:ind w:left="-284" w:firstLine="993"/>
        <w:jc w:val="both"/>
        <w:rPr>
          <w:sz w:val="22"/>
          <w:szCs w:val="22"/>
        </w:rPr>
      </w:pPr>
      <w:r w:rsidRPr="00CF59E4">
        <w:rPr>
          <w:sz w:val="22"/>
          <w:szCs w:val="22"/>
        </w:rPr>
        <w:t xml:space="preserve"> </w:t>
      </w:r>
      <w:r w:rsidRPr="00CF59E4">
        <w:rPr>
          <w:b/>
          <w:sz w:val="22"/>
          <w:szCs w:val="22"/>
        </w:rPr>
        <w:t>Art. 29</w:t>
      </w:r>
      <w:r w:rsidRPr="00CF59E4">
        <w:rPr>
          <w:sz w:val="22"/>
          <w:szCs w:val="22"/>
        </w:rPr>
        <w:t xml:space="preserve"> - Todos os produtos de origem animal entregues ao comércio ou ao consumidor devem estar identificados por meio de rótulo. </w:t>
      </w:r>
    </w:p>
    <w:p w:rsidR="00110500" w:rsidRPr="00CF59E4" w:rsidRDefault="00110500"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 xml:space="preserve">Parágrafo </w:t>
      </w:r>
      <w:r w:rsidR="00110500">
        <w:rPr>
          <w:b/>
          <w:sz w:val="22"/>
          <w:szCs w:val="22"/>
        </w:rPr>
        <w:t>Único</w:t>
      </w:r>
      <w:r w:rsidRPr="00CF59E4">
        <w:rPr>
          <w:sz w:val="22"/>
          <w:szCs w:val="22"/>
        </w:rPr>
        <w:t xml:space="preserve"> - Fica a critério do SIM/POA permitir para certos produtos o emprego de rótulo sob a forma de etiqueta ou o uso exclusivo do carimbo da inspeção. </w:t>
      </w:r>
    </w:p>
    <w:p w:rsidR="00CF59E4" w:rsidRPr="00CF59E4" w:rsidRDefault="00CF59E4"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Art. 30</w:t>
      </w:r>
      <w:r w:rsidRPr="00CF59E4">
        <w:rPr>
          <w:sz w:val="22"/>
          <w:szCs w:val="22"/>
        </w:rPr>
        <w:t xml:space="preserve"> - Considera-se rótulo, para efeito do artigo anterior, qualquer identificação impressa, litografada ou gravada a fogo sobre a matéria-prima ou na embalagem. </w:t>
      </w:r>
    </w:p>
    <w:p w:rsidR="00CF59E4" w:rsidRPr="00CF59E4" w:rsidRDefault="00CF59E4" w:rsidP="00CF59E4">
      <w:pPr>
        <w:ind w:left="-284" w:firstLine="993"/>
        <w:jc w:val="both"/>
        <w:rPr>
          <w:sz w:val="22"/>
          <w:szCs w:val="22"/>
        </w:rPr>
      </w:pPr>
    </w:p>
    <w:p w:rsidR="00CF59E4" w:rsidRDefault="00CF59E4" w:rsidP="00CF59E4">
      <w:pPr>
        <w:ind w:left="-284" w:firstLine="993"/>
        <w:jc w:val="both"/>
        <w:rPr>
          <w:sz w:val="22"/>
          <w:szCs w:val="22"/>
        </w:rPr>
      </w:pPr>
      <w:r w:rsidRPr="00CF59E4">
        <w:rPr>
          <w:sz w:val="22"/>
          <w:szCs w:val="22"/>
        </w:rPr>
        <w:t xml:space="preserve"> </w:t>
      </w:r>
      <w:r w:rsidRPr="00CF59E4">
        <w:rPr>
          <w:b/>
          <w:sz w:val="22"/>
          <w:szCs w:val="22"/>
        </w:rPr>
        <w:t>Art. 31</w:t>
      </w:r>
      <w:r w:rsidRPr="00CF59E4">
        <w:rPr>
          <w:sz w:val="22"/>
          <w:szCs w:val="22"/>
        </w:rPr>
        <w:t xml:space="preserve"> - Para efeito de identificação da classificação dos estabelecimentos de produtos de origem animal na rotulagem, fica determinada a seguinte nomenclatura: </w:t>
      </w:r>
    </w:p>
    <w:p w:rsidR="00110500" w:rsidRPr="00CF59E4" w:rsidRDefault="00110500"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b/>
          <w:sz w:val="22"/>
          <w:szCs w:val="22"/>
        </w:rPr>
        <w:t xml:space="preserve">I </w:t>
      </w:r>
      <w:r w:rsidRPr="00CF59E4">
        <w:rPr>
          <w:sz w:val="22"/>
          <w:szCs w:val="22"/>
        </w:rPr>
        <w:t>-</w:t>
      </w:r>
      <w:r w:rsidRPr="00CF59E4">
        <w:rPr>
          <w:sz w:val="22"/>
          <w:szCs w:val="22"/>
        </w:rPr>
        <w:tab/>
        <w:t xml:space="preserve">A: para matadouros ou matadouros frigoríficos de aves; </w:t>
      </w:r>
    </w:p>
    <w:p w:rsidR="00CF59E4" w:rsidRPr="00CF59E4" w:rsidRDefault="00CF59E4" w:rsidP="00CF59E4">
      <w:pPr>
        <w:ind w:left="-284" w:firstLine="993"/>
        <w:jc w:val="both"/>
        <w:rPr>
          <w:sz w:val="22"/>
          <w:szCs w:val="22"/>
        </w:rPr>
      </w:pPr>
      <w:r w:rsidRPr="00CF59E4">
        <w:rPr>
          <w:b/>
          <w:sz w:val="22"/>
          <w:szCs w:val="22"/>
        </w:rPr>
        <w:t>II</w:t>
      </w:r>
      <w:r w:rsidRPr="00CF59E4">
        <w:rPr>
          <w:sz w:val="22"/>
          <w:szCs w:val="22"/>
        </w:rPr>
        <w:t xml:space="preserve">- </w:t>
      </w:r>
      <w:r w:rsidRPr="00CF59E4">
        <w:rPr>
          <w:sz w:val="22"/>
          <w:szCs w:val="22"/>
        </w:rPr>
        <w:tab/>
        <w:t>B: para matadouros ou matadouros frigoríficos de Bovinos e Bubalinos;</w:t>
      </w:r>
    </w:p>
    <w:p w:rsidR="00CF59E4" w:rsidRPr="00CF59E4" w:rsidRDefault="00CF59E4" w:rsidP="00CF59E4">
      <w:pPr>
        <w:ind w:left="-284" w:firstLine="993"/>
        <w:jc w:val="both"/>
        <w:rPr>
          <w:sz w:val="22"/>
          <w:szCs w:val="22"/>
        </w:rPr>
      </w:pPr>
      <w:r w:rsidRPr="00CF59E4">
        <w:rPr>
          <w:b/>
          <w:sz w:val="22"/>
          <w:szCs w:val="22"/>
        </w:rPr>
        <w:t>III</w:t>
      </w:r>
      <w:r w:rsidRPr="00CF59E4">
        <w:rPr>
          <w:sz w:val="22"/>
          <w:szCs w:val="22"/>
        </w:rPr>
        <w:t xml:space="preserve"> -  </w:t>
      </w:r>
      <w:r w:rsidRPr="00CF59E4">
        <w:rPr>
          <w:sz w:val="22"/>
          <w:szCs w:val="22"/>
        </w:rPr>
        <w:tab/>
        <w:t xml:space="preserve">C: para matadouros ou matadouros frigoríficos de coelhos; </w:t>
      </w:r>
    </w:p>
    <w:p w:rsidR="00CF59E4" w:rsidRPr="00CF59E4" w:rsidRDefault="00CF59E4" w:rsidP="00CF59E4">
      <w:pPr>
        <w:ind w:left="-284" w:firstLine="993"/>
        <w:jc w:val="both"/>
        <w:rPr>
          <w:sz w:val="22"/>
          <w:szCs w:val="22"/>
        </w:rPr>
      </w:pPr>
      <w:r w:rsidRPr="00CF59E4">
        <w:rPr>
          <w:b/>
          <w:sz w:val="22"/>
          <w:szCs w:val="22"/>
        </w:rPr>
        <w:t>IV</w:t>
      </w:r>
      <w:r w:rsidRPr="00CF59E4">
        <w:rPr>
          <w:sz w:val="22"/>
          <w:szCs w:val="22"/>
        </w:rPr>
        <w:t xml:space="preserve"> -</w:t>
      </w:r>
      <w:r w:rsidRPr="00CF59E4">
        <w:rPr>
          <w:sz w:val="22"/>
          <w:szCs w:val="22"/>
        </w:rPr>
        <w:tab/>
        <w:t xml:space="preserve">E: para estabelecimentos industriais de produtos cárneos; </w:t>
      </w:r>
    </w:p>
    <w:p w:rsidR="00CF59E4" w:rsidRPr="00CF59E4" w:rsidRDefault="00CF59E4" w:rsidP="00CF59E4">
      <w:pPr>
        <w:ind w:left="-284" w:firstLine="993"/>
        <w:jc w:val="both"/>
        <w:rPr>
          <w:sz w:val="22"/>
          <w:szCs w:val="22"/>
        </w:rPr>
      </w:pPr>
      <w:r w:rsidRPr="00CF59E4">
        <w:rPr>
          <w:b/>
          <w:sz w:val="22"/>
          <w:szCs w:val="22"/>
        </w:rPr>
        <w:t xml:space="preserve">V </w:t>
      </w:r>
      <w:r w:rsidRPr="00CF59E4">
        <w:rPr>
          <w:sz w:val="22"/>
          <w:szCs w:val="22"/>
        </w:rPr>
        <w:t xml:space="preserve">-  </w:t>
      </w:r>
      <w:r w:rsidRPr="00CF59E4">
        <w:rPr>
          <w:sz w:val="22"/>
          <w:szCs w:val="22"/>
        </w:rPr>
        <w:tab/>
        <w:t xml:space="preserve">L: para todos os estabelecimentos de leite e derivados; </w:t>
      </w:r>
    </w:p>
    <w:p w:rsidR="00CF59E4" w:rsidRPr="00CF59E4" w:rsidRDefault="00CF59E4" w:rsidP="00CF59E4">
      <w:pPr>
        <w:ind w:left="-284" w:firstLine="993"/>
        <w:jc w:val="both"/>
        <w:rPr>
          <w:sz w:val="22"/>
          <w:szCs w:val="22"/>
        </w:rPr>
      </w:pPr>
      <w:r w:rsidRPr="00CF59E4">
        <w:rPr>
          <w:b/>
          <w:sz w:val="22"/>
          <w:szCs w:val="22"/>
        </w:rPr>
        <w:t>VI</w:t>
      </w:r>
      <w:r w:rsidRPr="00CF59E4">
        <w:rPr>
          <w:sz w:val="22"/>
          <w:szCs w:val="22"/>
        </w:rPr>
        <w:t xml:space="preserve"> -  </w:t>
      </w:r>
      <w:r w:rsidRPr="00CF59E4">
        <w:rPr>
          <w:sz w:val="22"/>
          <w:szCs w:val="22"/>
        </w:rPr>
        <w:tab/>
        <w:t xml:space="preserve">M: para todos os estabelecimentos de mel, cera de abelhas e derivados; </w:t>
      </w:r>
    </w:p>
    <w:p w:rsidR="00CF59E4" w:rsidRPr="00CF59E4" w:rsidRDefault="00CF59E4" w:rsidP="00CF59E4">
      <w:pPr>
        <w:ind w:left="-284" w:firstLine="993"/>
        <w:jc w:val="both"/>
        <w:rPr>
          <w:sz w:val="22"/>
          <w:szCs w:val="22"/>
        </w:rPr>
      </w:pPr>
      <w:r w:rsidRPr="00CF59E4">
        <w:rPr>
          <w:b/>
          <w:sz w:val="22"/>
          <w:szCs w:val="22"/>
        </w:rPr>
        <w:t>VII</w:t>
      </w:r>
      <w:r w:rsidRPr="00CF59E4">
        <w:rPr>
          <w:sz w:val="22"/>
          <w:szCs w:val="22"/>
        </w:rPr>
        <w:t xml:space="preserve"> -  </w:t>
      </w:r>
      <w:r w:rsidRPr="00CF59E4">
        <w:rPr>
          <w:sz w:val="22"/>
          <w:szCs w:val="22"/>
        </w:rPr>
        <w:tab/>
        <w:t xml:space="preserve">O: para todos os estabelecimentos de ovos e derivados; </w:t>
      </w:r>
    </w:p>
    <w:p w:rsidR="00CF59E4" w:rsidRPr="00CF59E4" w:rsidRDefault="00CF59E4" w:rsidP="00CF59E4">
      <w:pPr>
        <w:ind w:left="-284" w:firstLine="993"/>
        <w:jc w:val="both"/>
        <w:rPr>
          <w:sz w:val="22"/>
          <w:szCs w:val="22"/>
        </w:rPr>
      </w:pPr>
      <w:r w:rsidRPr="00CF59E4">
        <w:rPr>
          <w:b/>
          <w:sz w:val="22"/>
          <w:szCs w:val="22"/>
        </w:rPr>
        <w:t>VIII</w:t>
      </w:r>
      <w:r w:rsidRPr="00CF59E4">
        <w:rPr>
          <w:sz w:val="22"/>
          <w:szCs w:val="22"/>
        </w:rPr>
        <w:t xml:space="preserve"> -  </w:t>
      </w:r>
      <w:r w:rsidRPr="00CF59E4">
        <w:rPr>
          <w:sz w:val="22"/>
          <w:szCs w:val="22"/>
        </w:rPr>
        <w:tab/>
        <w:t xml:space="preserve">P: para todos os estabelecimentos de pescados e derivados. </w:t>
      </w:r>
    </w:p>
    <w:p w:rsidR="00CF59E4" w:rsidRPr="00CF59E4" w:rsidRDefault="00CF59E4" w:rsidP="00CF59E4">
      <w:pPr>
        <w:ind w:left="-284" w:firstLine="993"/>
        <w:jc w:val="both"/>
        <w:rPr>
          <w:sz w:val="22"/>
          <w:szCs w:val="22"/>
        </w:rPr>
      </w:pPr>
      <w:r w:rsidRPr="00CF59E4">
        <w:rPr>
          <w:b/>
          <w:sz w:val="22"/>
          <w:szCs w:val="22"/>
        </w:rPr>
        <w:t xml:space="preserve">IX </w:t>
      </w:r>
      <w:r w:rsidRPr="00CF59E4">
        <w:rPr>
          <w:sz w:val="22"/>
          <w:szCs w:val="22"/>
        </w:rPr>
        <w:t xml:space="preserve">-  </w:t>
      </w:r>
      <w:r w:rsidRPr="00CF59E4">
        <w:rPr>
          <w:sz w:val="22"/>
          <w:szCs w:val="22"/>
        </w:rPr>
        <w:tab/>
        <w:t>OC para matadouros ou matadouros frigoríficos de Ovinos e Caprinos</w:t>
      </w:r>
    </w:p>
    <w:p w:rsidR="00CF59E4" w:rsidRPr="00CF59E4" w:rsidRDefault="00CF59E4" w:rsidP="00CF59E4">
      <w:pPr>
        <w:ind w:left="-284" w:firstLine="993"/>
        <w:jc w:val="both"/>
        <w:rPr>
          <w:b/>
          <w:sz w:val="22"/>
          <w:szCs w:val="22"/>
        </w:rPr>
      </w:pPr>
      <w:r w:rsidRPr="00CF59E4">
        <w:rPr>
          <w:b/>
          <w:sz w:val="22"/>
          <w:szCs w:val="22"/>
        </w:rPr>
        <w:t xml:space="preserve">X -  </w:t>
      </w:r>
      <w:r w:rsidRPr="00CF59E4">
        <w:rPr>
          <w:sz w:val="22"/>
          <w:szCs w:val="22"/>
        </w:rPr>
        <w:t>SU</w:t>
      </w:r>
      <w:r w:rsidRPr="00CF59E4">
        <w:rPr>
          <w:b/>
          <w:sz w:val="22"/>
          <w:szCs w:val="22"/>
        </w:rPr>
        <w:t xml:space="preserve">: </w:t>
      </w:r>
      <w:r w:rsidRPr="00CF59E4">
        <w:rPr>
          <w:sz w:val="22"/>
          <w:szCs w:val="22"/>
        </w:rPr>
        <w:t>para matadouros ou matadouros frigoríficos de suínos.</w:t>
      </w:r>
    </w:p>
    <w:p w:rsidR="00CF59E4" w:rsidRPr="00CF59E4" w:rsidRDefault="00CF59E4"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Art. 32</w:t>
      </w:r>
      <w:r w:rsidRPr="00CF59E4">
        <w:rPr>
          <w:sz w:val="22"/>
          <w:szCs w:val="22"/>
        </w:rPr>
        <w:t xml:space="preserve"> - O rótulo para produtos de origem animal deve conter as seguintes informações: </w:t>
      </w:r>
    </w:p>
    <w:p w:rsidR="00CF59E4" w:rsidRPr="00CF59E4" w:rsidRDefault="00CF59E4" w:rsidP="00CF59E4">
      <w:pPr>
        <w:ind w:left="-284" w:firstLine="993"/>
        <w:jc w:val="both"/>
        <w:rPr>
          <w:sz w:val="22"/>
          <w:szCs w:val="22"/>
        </w:rPr>
      </w:pPr>
      <w:r w:rsidRPr="00CF59E4">
        <w:rPr>
          <w:b/>
          <w:sz w:val="22"/>
          <w:szCs w:val="22"/>
        </w:rPr>
        <w:t>I</w:t>
      </w:r>
      <w:r w:rsidRPr="00CF59E4">
        <w:rPr>
          <w:sz w:val="22"/>
          <w:szCs w:val="22"/>
        </w:rPr>
        <w:t xml:space="preserve"> - nome verdadeiro do produto em caracteres destacados; </w:t>
      </w:r>
    </w:p>
    <w:p w:rsidR="00CF59E4" w:rsidRPr="00CF59E4" w:rsidRDefault="00CF59E4" w:rsidP="00CF59E4">
      <w:pPr>
        <w:ind w:left="-284" w:firstLine="993"/>
        <w:jc w:val="both"/>
        <w:rPr>
          <w:sz w:val="22"/>
          <w:szCs w:val="22"/>
        </w:rPr>
      </w:pPr>
      <w:r w:rsidRPr="00CF59E4">
        <w:rPr>
          <w:b/>
          <w:sz w:val="22"/>
          <w:szCs w:val="22"/>
        </w:rPr>
        <w:lastRenderedPageBreak/>
        <w:t>II</w:t>
      </w:r>
      <w:r w:rsidRPr="00CF59E4">
        <w:rPr>
          <w:sz w:val="22"/>
          <w:szCs w:val="22"/>
        </w:rPr>
        <w:t xml:space="preserve"> - nome da firma ou empresa responsável; </w:t>
      </w:r>
    </w:p>
    <w:p w:rsidR="00CF59E4" w:rsidRPr="00CF59E4" w:rsidRDefault="00CF59E4" w:rsidP="00CF59E4">
      <w:pPr>
        <w:ind w:left="-284" w:firstLine="993"/>
        <w:jc w:val="both"/>
        <w:rPr>
          <w:sz w:val="22"/>
          <w:szCs w:val="22"/>
        </w:rPr>
      </w:pPr>
      <w:r w:rsidRPr="00CF59E4">
        <w:rPr>
          <w:b/>
          <w:sz w:val="22"/>
          <w:szCs w:val="22"/>
        </w:rPr>
        <w:t>III</w:t>
      </w:r>
      <w:r w:rsidRPr="00CF59E4">
        <w:rPr>
          <w:sz w:val="22"/>
          <w:szCs w:val="22"/>
        </w:rPr>
        <w:t xml:space="preserve"> - natureza do estabelecimento, de acordo com a classificação prevista nesta Lei; </w:t>
      </w:r>
    </w:p>
    <w:p w:rsidR="00CF59E4" w:rsidRPr="00CF59E4" w:rsidRDefault="00CF59E4" w:rsidP="00CF59E4">
      <w:pPr>
        <w:ind w:left="-284" w:firstLine="993"/>
        <w:jc w:val="both"/>
        <w:rPr>
          <w:sz w:val="22"/>
          <w:szCs w:val="22"/>
        </w:rPr>
      </w:pPr>
      <w:r w:rsidRPr="00CF59E4">
        <w:rPr>
          <w:b/>
          <w:sz w:val="22"/>
          <w:szCs w:val="22"/>
        </w:rPr>
        <w:t xml:space="preserve">IV </w:t>
      </w:r>
      <w:r w:rsidRPr="00CF59E4">
        <w:rPr>
          <w:sz w:val="22"/>
          <w:szCs w:val="22"/>
        </w:rPr>
        <w:t xml:space="preserve">- carimbo oficial da inspeção sanitária municipal; </w:t>
      </w:r>
    </w:p>
    <w:p w:rsidR="00CF59E4" w:rsidRPr="00CF59E4" w:rsidRDefault="00CF59E4" w:rsidP="00CF59E4">
      <w:pPr>
        <w:ind w:left="-284" w:firstLine="993"/>
        <w:jc w:val="both"/>
        <w:rPr>
          <w:sz w:val="22"/>
          <w:szCs w:val="22"/>
        </w:rPr>
      </w:pPr>
      <w:r w:rsidRPr="00CF59E4">
        <w:rPr>
          <w:b/>
          <w:sz w:val="22"/>
          <w:szCs w:val="22"/>
        </w:rPr>
        <w:t xml:space="preserve">V </w:t>
      </w:r>
      <w:r w:rsidRPr="00CF59E4">
        <w:rPr>
          <w:sz w:val="22"/>
          <w:szCs w:val="22"/>
        </w:rPr>
        <w:t xml:space="preserve">- endereço e telefone do estabelecimento; </w:t>
      </w:r>
    </w:p>
    <w:p w:rsidR="00CF59E4" w:rsidRPr="00CF59E4" w:rsidRDefault="00CF59E4" w:rsidP="00CF59E4">
      <w:pPr>
        <w:ind w:left="-284" w:firstLine="993"/>
        <w:jc w:val="both"/>
        <w:rPr>
          <w:sz w:val="22"/>
          <w:szCs w:val="22"/>
        </w:rPr>
      </w:pPr>
      <w:r w:rsidRPr="00CF59E4">
        <w:rPr>
          <w:b/>
          <w:sz w:val="22"/>
          <w:szCs w:val="22"/>
        </w:rPr>
        <w:t>VI</w:t>
      </w:r>
      <w:r w:rsidRPr="00CF59E4">
        <w:rPr>
          <w:sz w:val="22"/>
          <w:szCs w:val="22"/>
        </w:rPr>
        <w:t xml:space="preserve"> - marca comercial do produto; </w:t>
      </w:r>
    </w:p>
    <w:p w:rsidR="00CF59E4" w:rsidRPr="00CF59E4" w:rsidRDefault="00CF59E4" w:rsidP="00CF59E4">
      <w:pPr>
        <w:ind w:left="-284" w:firstLine="993"/>
        <w:jc w:val="both"/>
        <w:rPr>
          <w:sz w:val="22"/>
          <w:szCs w:val="22"/>
        </w:rPr>
      </w:pPr>
      <w:r w:rsidRPr="00CF59E4">
        <w:rPr>
          <w:b/>
          <w:sz w:val="22"/>
          <w:szCs w:val="22"/>
        </w:rPr>
        <w:t>VII</w:t>
      </w:r>
      <w:r w:rsidRPr="00CF59E4">
        <w:rPr>
          <w:sz w:val="22"/>
          <w:szCs w:val="22"/>
        </w:rPr>
        <w:t xml:space="preserve"> - data de fabricação do produto; </w:t>
      </w:r>
    </w:p>
    <w:p w:rsidR="00CF59E4" w:rsidRPr="00CF59E4" w:rsidRDefault="00CF59E4" w:rsidP="00CF59E4">
      <w:pPr>
        <w:ind w:left="-284" w:firstLine="993"/>
        <w:jc w:val="both"/>
        <w:rPr>
          <w:sz w:val="22"/>
          <w:szCs w:val="22"/>
        </w:rPr>
      </w:pPr>
      <w:r w:rsidRPr="00CF59E4">
        <w:rPr>
          <w:b/>
          <w:sz w:val="22"/>
          <w:szCs w:val="22"/>
        </w:rPr>
        <w:t>VIII</w:t>
      </w:r>
      <w:r w:rsidRPr="00CF59E4">
        <w:rPr>
          <w:sz w:val="22"/>
          <w:szCs w:val="22"/>
        </w:rPr>
        <w:t xml:space="preserve"> - a expressão "prazo de validade" ou "consumir até"; </w:t>
      </w:r>
    </w:p>
    <w:p w:rsidR="00CF59E4" w:rsidRPr="00CF59E4" w:rsidRDefault="00CF59E4" w:rsidP="00CF59E4">
      <w:pPr>
        <w:ind w:left="-284" w:firstLine="993"/>
        <w:jc w:val="both"/>
        <w:rPr>
          <w:sz w:val="22"/>
          <w:szCs w:val="22"/>
        </w:rPr>
      </w:pPr>
      <w:r w:rsidRPr="00CF59E4">
        <w:rPr>
          <w:b/>
          <w:sz w:val="22"/>
          <w:szCs w:val="22"/>
        </w:rPr>
        <w:t xml:space="preserve">IX </w:t>
      </w:r>
      <w:r w:rsidRPr="00CF59E4">
        <w:rPr>
          <w:sz w:val="22"/>
          <w:szCs w:val="22"/>
        </w:rPr>
        <w:t xml:space="preserve">- peso líquido; </w:t>
      </w:r>
    </w:p>
    <w:p w:rsidR="00CF59E4" w:rsidRPr="00CF59E4" w:rsidRDefault="00CF59E4" w:rsidP="00110500">
      <w:pPr>
        <w:ind w:left="-284" w:firstLine="993"/>
        <w:jc w:val="both"/>
        <w:rPr>
          <w:sz w:val="22"/>
          <w:szCs w:val="22"/>
        </w:rPr>
      </w:pPr>
      <w:r w:rsidRPr="00CF59E4">
        <w:rPr>
          <w:b/>
          <w:sz w:val="22"/>
          <w:szCs w:val="22"/>
        </w:rPr>
        <w:t xml:space="preserve">X </w:t>
      </w:r>
      <w:r w:rsidRPr="00CF59E4">
        <w:rPr>
          <w:sz w:val="22"/>
          <w:szCs w:val="22"/>
        </w:rPr>
        <w:t xml:space="preserve">- composição e formas de conservação do produto;  </w:t>
      </w:r>
      <w:r w:rsidRPr="00CF59E4">
        <w:rPr>
          <w:sz w:val="22"/>
          <w:szCs w:val="22"/>
        </w:rPr>
        <w:tab/>
      </w:r>
      <w:r w:rsidRPr="00CF59E4">
        <w:rPr>
          <w:sz w:val="22"/>
          <w:szCs w:val="22"/>
        </w:rPr>
        <w:tab/>
      </w:r>
      <w:r w:rsidRPr="00CF59E4">
        <w:rPr>
          <w:sz w:val="22"/>
          <w:szCs w:val="22"/>
        </w:rPr>
        <w:tab/>
      </w:r>
    </w:p>
    <w:p w:rsidR="00CF59E4" w:rsidRPr="00CF59E4" w:rsidRDefault="00CF59E4" w:rsidP="00CF59E4">
      <w:pPr>
        <w:ind w:left="-284" w:firstLine="993"/>
        <w:jc w:val="both"/>
        <w:rPr>
          <w:sz w:val="22"/>
          <w:szCs w:val="22"/>
        </w:rPr>
      </w:pPr>
      <w:r w:rsidRPr="00CF59E4">
        <w:rPr>
          <w:b/>
          <w:sz w:val="22"/>
          <w:szCs w:val="22"/>
        </w:rPr>
        <w:t xml:space="preserve">XI </w:t>
      </w:r>
      <w:r w:rsidRPr="00CF59E4">
        <w:rPr>
          <w:sz w:val="22"/>
          <w:szCs w:val="22"/>
        </w:rPr>
        <w:t xml:space="preserve">- os termos "indústria brasileira"; </w:t>
      </w:r>
    </w:p>
    <w:p w:rsidR="00CF59E4" w:rsidRPr="00CF59E4" w:rsidRDefault="00CF59E4" w:rsidP="00CF59E4">
      <w:pPr>
        <w:ind w:left="-284" w:firstLine="993"/>
        <w:jc w:val="both"/>
        <w:rPr>
          <w:sz w:val="22"/>
          <w:szCs w:val="22"/>
        </w:rPr>
      </w:pPr>
      <w:r w:rsidRPr="00CF59E4">
        <w:rPr>
          <w:b/>
          <w:sz w:val="22"/>
          <w:szCs w:val="22"/>
        </w:rPr>
        <w:t>XII</w:t>
      </w:r>
      <w:r w:rsidRPr="00CF59E4">
        <w:rPr>
          <w:sz w:val="22"/>
          <w:szCs w:val="22"/>
        </w:rPr>
        <w:t xml:space="preserve"> - nome e número de inscrição no Conselho Regional de Medicina Veterinária (CRMV) do responsável técnico; </w:t>
      </w:r>
    </w:p>
    <w:p w:rsidR="00CF59E4" w:rsidRPr="00CF59E4" w:rsidRDefault="00CF59E4" w:rsidP="00CF59E4">
      <w:pPr>
        <w:ind w:left="-284" w:firstLine="993"/>
        <w:jc w:val="both"/>
        <w:rPr>
          <w:sz w:val="22"/>
          <w:szCs w:val="22"/>
        </w:rPr>
      </w:pPr>
      <w:r w:rsidRPr="00CF59E4">
        <w:rPr>
          <w:b/>
          <w:sz w:val="22"/>
          <w:szCs w:val="22"/>
        </w:rPr>
        <w:t>XIII</w:t>
      </w:r>
      <w:r w:rsidRPr="00CF59E4">
        <w:rPr>
          <w:sz w:val="22"/>
          <w:szCs w:val="22"/>
        </w:rPr>
        <w:t xml:space="preserve"> - demais disposições aplicáveis. </w:t>
      </w:r>
    </w:p>
    <w:p w:rsidR="00CF59E4" w:rsidRPr="00CF59E4" w:rsidRDefault="00CF59E4"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b/>
          <w:sz w:val="22"/>
          <w:szCs w:val="22"/>
        </w:rPr>
        <w:t>Art. 33</w:t>
      </w:r>
      <w:r w:rsidRPr="00CF59E4">
        <w:rPr>
          <w:sz w:val="22"/>
          <w:szCs w:val="22"/>
        </w:rPr>
        <w:t xml:space="preserve"> - Os produtos destinados à alimentação animal devem conter, em seu rótulo, a inscrição "alimentação animal". </w:t>
      </w:r>
    </w:p>
    <w:p w:rsidR="00CF59E4" w:rsidRPr="00CF59E4" w:rsidRDefault="00CF59E4" w:rsidP="00CF59E4">
      <w:pPr>
        <w:ind w:left="-284" w:firstLine="993"/>
        <w:jc w:val="both"/>
        <w:rPr>
          <w:sz w:val="22"/>
          <w:szCs w:val="22"/>
        </w:rPr>
      </w:pPr>
    </w:p>
    <w:p w:rsidR="00CF59E4" w:rsidRPr="00CF59E4" w:rsidRDefault="00CF59E4" w:rsidP="00110500">
      <w:pPr>
        <w:ind w:left="-284" w:firstLine="993"/>
        <w:jc w:val="both"/>
        <w:rPr>
          <w:sz w:val="22"/>
          <w:szCs w:val="22"/>
        </w:rPr>
      </w:pPr>
      <w:r w:rsidRPr="00CF59E4">
        <w:rPr>
          <w:b/>
          <w:sz w:val="22"/>
          <w:szCs w:val="22"/>
        </w:rPr>
        <w:t>Art. 34</w:t>
      </w:r>
      <w:r w:rsidRPr="00CF59E4">
        <w:rPr>
          <w:sz w:val="22"/>
          <w:szCs w:val="22"/>
        </w:rPr>
        <w:t xml:space="preserve"> - Os produtos não destinados à alimentação humana ou animal devem conter, em seu rótulo, a inscrição "não comestível". </w:t>
      </w:r>
    </w:p>
    <w:p w:rsidR="00CF59E4" w:rsidRPr="00CF59E4" w:rsidRDefault="00CF59E4"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Art. 35</w:t>
      </w:r>
      <w:r w:rsidRPr="00CF59E4">
        <w:rPr>
          <w:sz w:val="22"/>
          <w:szCs w:val="22"/>
        </w:rPr>
        <w:t xml:space="preserve"> - As embalagens e películas destinadas a produtos de origem animal devem ser aprovadas pelo órgão competente do Ministério da Saúde. </w:t>
      </w:r>
    </w:p>
    <w:p w:rsidR="00CF59E4" w:rsidRPr="00CF59E4" w:rsidRDefault="00CF59E4"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Art. 36</w:t>
      </w:r>
      <w:r w:rsidRPr="00CF59E4">
        <w:rPr>
          <w:sz w:val="22"/>
          <w:szCs w:val="22"/>
        </w:rPr>
        <w:t xml:space="preserve"> - O carimbo de inspeção, a ser utilizado pelos estabelecimentos fiscalizados pelo SIM/POA, obedecerá ao seguinte modelo: </w:t>
      </w:r>
    </w:p>
    <w:p w:rsidR="00CF59E4" w:rsidRPr="00CF59E4" w:rsidRDefault="00CF59E4"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Art. 37</w:t>
      </w:r>
      <w:r w:rsidRPr="00CF59E4">
        <w:rPr>
          <w:sz w:val="22"/>
          <w:szCs w:val="22"/>
        </w:rPr>
        <w:t xml:space="preserve"> - As informações de produtos cujo rótulo não comporte todas as expressões exigidas pela legislação vigente, poderão ser inseridas em embalagens coletivas, como caixas, latas e outras, higiênicas e adequadas ao produto. </w:t>
      </w:r>
    </w:p>
    <w:p w:rsidR="00CF59E4" w:rsidRPr="00CF59E4" w:rsidRDefault="00CF59E4"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Art. 38</w:t>
      </w:r>
      <w:r w:rsidRPr="00CF59E4">
        <w:rPr>
          <w:sz w:val="22"/>
          <w:szCs w:val="22"/>
        </w:rPr>
        <w:t xml:space="preserve"> - É proibida a reutilização de embalagens. </w:t>
      </w:r>
    </w:p>
    <w:p w:rsidR="00CF59E4" w:rsidRPr="00CF59E4" w:rsidRDefault="00CF59E4" w:rsidP="00CF59E4">
      <w:pPr>
        <w:ind w:left="-284" w:firstLine="993"/>
        <w:jc w:val="both"/>
        <w:rPr>
          <w:sz w:val="22"/>
          <w:szCs w:val="22"/>
        </w:rPr>
      </w:pPr>
    </w:p>
    <w:p w:rsidR="00CF59E4" w:rsidRPr="00110500" w:rsidRDefault="00CF59E4" w:rsidP="00110500">
      <w:pPr>
        <w:ind w:left="-284"/>
        <w:jc w:val="center"/>
        <w:rPr>
          <w:b/>
          <w:sz w:val="22"/>
          <w:szCs w:val="22"/>
          <w:u w:val="single"/>
        </w:rPr>
      </w:pPr>
      <w:r w:rsidRPr="00110500">
        <w:rPr>
          <w:b/>
          <w:sz w:val="22"/>
          <w:szCs w:val="22"/>
          <w:u w:val="single"/>
        </w:rPr>
        <w:t>Seção V</w:t>
      </w:r>
    </w:p>
    <w:p w:rsidR="00CF59E4" w:rsidRPr="00110500" w:rsidRDefault="00CF59E4" w:rsidP="00110500">
      <w:pPr>
        <w:ind w:left="-284"/>
        <w:jc w:val="center"/>
        <w:rPr>
          <w:b/>
          <w:sz w:val="22"/>
          <w:szCs w:val="22"/>
          <w:u w:val="single"/>
        </w:rPr>
      </w:pPr>
      <w:r w:rsidRPr="00110500">
        <w:rPr>
          <w:b/>
          <w:sz w:val="22"/>
          <w:szCs w:val="22"/>
          <w:u w:val="single"/>
        </w:rPr>
        <w:t>Do Transporte e Trânsito</w:t>
      </w:r>
    </w:p>
    <w:p w:rsidR="00CF59E4" w:rsidRPr="00CF59E4" w:rsidRDefault="00CF59E4"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Art. 39</w:t>
      </w:r>
      <w:r w:rsidRPr="00CF59E4">
        <w:rPr>
          <w:sz w:val="22"/>
          <w:szCs w:val="22"/>
        </w:rPr>
        <w:t xml:space="preserve"> - Os produtos e matérias-primas de origem animal, procedentes de estabelecimentos sob inspeção municipal, satisfeitas as exigências da legislação em vigor, podem ser expostos ao consumo em qualquer parte do território municipal. </w:t>
      </w:r>
    </w:p>
    <w:p w:rsidR="00CF59E4" w:rsidRPr="00CF59E4" w:rsidRDefault="00CF59E4"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Art. 40</w:t>
      </w:r>
      <w:r w:rsidRPr="00CF59E4">
        <w:rPr>
          <w:sz w:val="22"/>
          <w:szCs w:val="22"/>
        </w:rPr>
        <w:t xml:space="preserve"> - As autoridades de saúde pública, em sua função de vigilância sanitária de alimentos nos centros de consumo, devem comunicar ao SIM/POA os resultados das análises de rotina e fiscais que realizarem, se dos mesmos resultar apreensão ou condenação dos produtos, subprodutos ou matérias-primas de origem animal. </w:t>
      </w:r>
    </w:p>
    <w:p w:rsidR="00CF59E4" w:rsidRPr="00CF59E4" w:rsidRDefault="00CF59E4"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Art. 41</w:t>
      </w:r>
      <w:r w:rsidRPr="00CF59E4">
        <w:rPr>
          <w:sz w:val="22"/>
          <w:szCs w:val="22"/>
        </w:rPr>
        <w:t xml:space="preserve"> - Todos os produtos de origem animal, em trânsito pelas estradas municipais, devem estar devidamente embalados, acondicionados e rotulados, conforme prevê esta Lei, podendo ser reinspecionados pelos técnicos do SIM/POA nos postos fiscais, fixos ou volantes, bem como nos estabelecimentos de destino. </w:t>
      </w:r>
    </w:p>
    <w:p w:rsidR="00CF59E4" w:rsidRPr="00CF59E4" w:rsidRDefault="00CF59E4" w:rsidP="00110500">
      <w:pPr>
        <w:jc w:val="both"/>
        <w:rPr>
          <w:sz w:val="22"/>
          <w:szCs w:val="22"/>
        </w:rPr>
      </w:pPr>
      <w:r w:rsidRPr="00CF59E4">
        <w:rPr>
          <w:sz w:val="22"/>
          <w:szCs w:val="22"/>
        </w:rPr>
        <w:t xml:space="preserve"> </w:t>
      </w:r>
      <w:r w:rsidRPr="00CF59E4">
        <w:rPr>
          <w:sz w:val="22"/>
          <w:szCs w:val="22"/>
        </w:rPr>
        <w:tab/>
      </w:r>
      <w:r w:rsidRPr="00CF59E4">
        <w:rPr>
          <w:sz w:val="22"/>
          <w:szCs w:val="22"/>
        </w:rPr>
        <w:tab/>
      </w:r>
      <w:r w:rsidRPr="00CF59E4">
        <w:rPr>
          <w:sz w:val="22"/>
          <w:szCs w:val="22"/>
        </w:rPr>
        <w:tab/>
      </w:r>
    </w:p>
    <w:p w:rsidR="00CF59E4" w:rsidRPr="00CF59E4" w:rsidRDefault="00CF59E4" w:rsidP="00CF59E4">
      <w:pPr>
        <w:ind w:left="-284" w:firstLine="993"/>
        <w:jc w:val="both"/>
        <w:rPr>
          <w:sz w:val="22"/>
          <w:szCs w:val="22"/>
        </w:rPr>
      </w:pPr>
      <w:r w:rsidRPr="00CF59E4">
        <w:rPr>
          <w:b/>
          <w:sz w:val="22"/>
          <w:szCs w:val="22"/>
        </w:rPr>
        <w:t>Art. 42</w:t>
      </w:r>
      <w:r w:rsidRPr="00CF59E4">
        <w:rPr>
          <w:sz w:val="22"/>
          <w:szCs w:val="22"/>
        </w:rPr>
        <w:t xml:space="preserve"> - Os produtos de origem animal oriundos de estabelecimentos com inspeção permanente, excluído o leite a granel, quando em trânsito, devem estar obrigatoriamente acompanhados do "Certificado Sanitário", visado pelo médico veterinário ou técnico responsável pela inspeção. </w:t>
      </w:r>
    </w:p>
    <w:p w:rsidR="00CF59E4" w:rsidRPr="00CF59E4" w:rsidRDefault="00CF59E4" w:rsidP="00CF59E4">
      <w:pPr>
        <w:ind w:left="-284" w:firstLine="993"/>
        <w:jc w:val="both"/>
        <w:rPr>
          <w:sz w:val="22"/>
          <w:szCs w:val="22"/>
        </w:rPr>
      </w:pPr>
    </w:p>
    <w:p w:rsidR="00110500" w:rsidRDefault="00CF59E4" w:rsidP="00CF59E4">
      <w:pPr>
        <w:ind w:left="-284" w:firstLine="993"/>
        <w:jc w:val="both"/>
        <w:rPr>
          <w:sz w:val="22"/>
          <w:szCs w:val="22"/>
        </w:rPr>
      </w:pPr>
      <w:r w:rsidRPr="00CF59E4">
        <w:rPr>
          <w:sz w:val="22"/>
          <w:szCs w:val="22"/>
        </w:rPr>
        <w:t xml:space="preserve"> </w:t>
      </w:r>
      <w:r w:rsidRPr="00CF59E4">
        <w:rPr>
          <w:sz w:val="22"/>
          <w:szCs w:val="22"/>
        </w:rPr>
        <w:tab/>
      </w:r>
      <w:r w:rsidRPr="00CF59E4">
        <w:rPr>
          <w:sz w:val="22"/>
          <w:szCs w:val="22"/>
        </w:rPr>
        <w:tab/>
      </w:r>
      <w:r w:rsidRPr="00CF59E4">
        <w:rPr>
          <w:sz w:val="22"/>
          <w:szCs w:val="22"/>
        </w:rPr>
        <w:tab/>
      </w:r>
    </w:p>
    <w:p w:rsidR="00110500" w:rsidRDefault="00110500" w:rsidP="00CF59E4">
      <w:pPr>
        <w:ind w:left="-284" w:firstLine="993"/>
        <w:jc w:val="both"/>
        <w:rPr>
          <w:sz w:val="22"/>
          <w:szCs w:val="22"/>
        </w:rPr>
      </w:pPr>
    </w:p>
    <w:p w:rsidR="00110500" w:rsidRDefault="00CF59E4" w:rsidP="00CF59E4">
      <w:pPr>
        <w:ind w:left="-284" w:firstLine="993"/>
        <w:jc w:val="both"/>
        <w:rPr>
          <w:sz w:val="22"/>
          <w:szCs w:val="22"/>
        </w:rPr>
      </w:pPr>
      <w:r w:rsidRPr="00CF59E4">
        <w:rPr>
          <w:b/>
          <w:sz w:val="22"/>
          <w:szCs w:val="22"/>
        </w:rPr>
        <w:t>Art. 43</w:t>
      </w:r>
      <w:r w:rsidRPr="00CF59E4">
        <w:rPr>
          <w:sz w:val="22"/>
          <w:szCs w:val="22"/>
        </w:rPr>
        <w:t xml:space="preserve"> - O transporte de produtos de origem animal deve ser feito em veículos apropriados tanto ao tipo de produto a ser transportado, como à sua perfeita conservação.</w:t>
      </w:r>
    </w:p>
    <w:p w:rsidR="00CF59E4" w:rsidRPr="00CF59E4" w:rsidRDefault="00CF59E4" w:rsidP="00CF59E4">
      <w:pPr>
        <w:ind w:left="-284" w:firstLine="993"/>
        <w:jc w:val="both"/>
        <w:rPr>
          <w:sz w:val="22"/>
          <w:szCs w:val="22"/>
        </w:rPr>
      </w:pPr>
      <w:r w:rsidRPr="00CF59E4">
        <w:rPr>
          <w:sz w:val="22"/>
          <w:szCs w:val="22"/>
        </w:rPr>
        <w:t xml:space="preserve"> </w:t>
      </w:r>
    </w:p>
    <w:p w:rsidR="00CF59E4" w:rsidRPr="00CF59E4" w:rsidRDefault="00CF59E4" w:rsidP="00CF59E4">
      <w:pPr>
        <w:ind w:left="-284" w:firstLine="993"/>
        <w:jc w:val="both"/>
        <w:rPr>
          <w:sz w:val="22"/>
          <w:szCs w:val="22"/>
        </w:rPr>
      </w:pPr>
      <w:r w:rsidRPr="00CF59E4">
        <w:rPr>
          <w:b/>
          <w:sz w:val="22"/>
          <w:szCs w:val="22"/>
        </w:rPr>
        <w:t>§ 1º</w:t>
      </w:r>
      <w:r w:rsidRPr="00CF59E4">
        <w:rPr>
          <w:sz w:val="22"/>
          <w:szCs w:val="22"/>
        </w:rPr>
        <w:t xml:space="preserve"> - Não podem ser transportados com os produtos de que trata o caput deste artigo produtos ou mercadorias de outra natureza. </w:t>
      </w:r>
    </w:p>
    <w:p w:rsidR="00CF59E4" w:rsidRPr="00CF59E4" w:rsidRDefault="00CF59E4" w:rsidP="00CF59E4">
      <w:pPr>
        <w:ind w:left="-284" w:firstLine="993"/>
        <w:jc w:val="both"/>
        <w:rPr>
          <w:sz w:val="22"/>
          <w:szCs w:val="22"/>
        </w:rPr>
      </w:pPr>
      <w:r w:rsidRPr="00CF59E4">
        <w:rPr>
          <w:b/>
          <w:sz w:val="22"/>
          <w:szCs w:val="22"/>
        </w:rPr>
        <w:t>§ 2º</w:t>
      </w:r>
      <w:r w:rsidRPr="00CF59E4">
        <w:rPr>
          <w:sz w:val="22"/>
          <w:szCs w:val="22"/>
        </w:rPr>
        <w:t xml:space="preserve"> - Para o transporte a que se refere este artigo, os produtos devem estar acondicionados higienicamente em recipiente adequado, independente de sua embalagem individual ou coletiva. </w:t>
      </w:r>
    </w:p>
    <w:p w:rsidR="00CF59E4" w:rsidRDefault="00CF59E4" w:rsidP="00CF59E4">
      <w:pPr>
        <w:ind w:left="-284" w:firstLine="993"/>
        <w:jc w:val="both"/>
        <w:rPr>
          <w:sz w:val="22"/>
          <w:szCs w:val="22"/>
        </w:rPr>
      </w:pPr>
    </w:p>
    <w:p w:rsidR="001523AC" w:rsidRPr="00CF59E4" w:rsidRDefault="001523AC" w:rsidP="00CF59E4">
      <w:pPr>
        <w:ind w:left="-284" w:firstLine="993"/>
        <w:jc w:val="both"/>
        <w:rPr>
          <w:sz w:val="22"/>
          <w:szCs w:val="22"/>
        </w:rPr>
      </w:pPr>
    </w:p>
    <w:p w:rsidR="00CF59E4" w:rsidRPr="00110500" w:rsidRDefault="00CF59E4" w:rsidP="00110500">
      <w:pPr>
        <w:ind w:left="-284"/>
        <w:jc w:val="center"/>
        <w:rPr>
          <w:b/>
          <w:sz w:val="22"/>
          <w:szCs w:val="22"/>
          <w:u w:val="single"/>
        </w:rPr>
      </w:pPr>
      <w:r w:rsidRPr="00110500">
        <w:rPr>
          <w:b/>
          <w:sz w:val="22"/>
          <w:szCs w:val="22"/>
          <w:u w:val="single"/>
        </w:rPr>
        <w:t>Seção VI</w:t>
      </w:r>
    </w:p>
    <w:p w:rsidR="00CF59E4" w:rsidRPr="00110500" w:rsidRDefault="00CF59E4" w:rsidP="00110500">
      <w:pPr>
        <w:ind w:left="-284"/>
        <w:jc w:val="center"/>
        <w:rPr>
          <w:b/>
          <w:sz w:val="22"/>
          <w:szCs w:val="22"/>
          <w:u w:val="single"/>
        </w:rPr>
      </w:pPr>
      <w:r w:rsidRPr="00110500">
        <w:rPr>
          <w:b/>
          <w:sz w:val="22"/>
          <w:szCs w:val="22"/>
          <w:u w:val="single"/>
        </w:rPr>
        <w:t>Das Obrigações</w:t>
      </w:r>
    </w:p>
    <w:p w:rsidR="00CF59E4" w:rsidRDefault="00CF59E4" w:rsidP="00CF59E4">
      <w:pPr>
        <w:ind w:left="-284" w:firstLine="993"/>
        <w:jc w:val="both"/>
        <w:rPr>
          <w:sz w:val="22"/>
          <w:szCs w:val="22"/>
        </w:rPr>
      </w:pPr>
    </w:p>
    <w:p w:rsidR="001523AC" w:rsidRPr="00CF59E4" w:rsidRDefault="001523AC" w:rsidP="00CF59E4">
      <w:pPr>
        <w:ind w:left="-284" w:firstLine="993"/>
        <w:jc w:val="both"/>
        <w:rPr>
          <w:sz w:val="22"/>
          <w:szCs w:val="22"/>
        </w:rPr>
      </w:pPr>
    </w:p>
    <w:p w:rsidR="00CF59E4" w:rsidRDefault="00CF59E4" w:rsidP="00CF59E4">
      <w:pPr>
        <w:ind w:left="-284" w:firstLine="993"/>
        <w:jc w:val="both"/>
        <w:rPr>
          <w:sz w:val="22"/>
          <w:szCs w:val="22"/>
        </w:rPr>
      </w:pPr>
      <w:r w:rsidRPr="00CF59E4">
        <w:rPr>
          <w:sz w:val="22"/>
          <w:szCs w:val="22"/>
        </w:rPr>
        <w:t xml:space="preserve"> </w:t>
      </w:r>
      <w:r w:rsidRPr="00CF59E4">
        <w:rPr>
          <w:b/>
          <w:sz w:val="22"/>
          <w:szCs w:val="22"/>
        </w:rPr>
        <w:t>Art. 44</w:t>
      </w:r>
      <w:r w:rsidRPr="00CF59E4">
        <w:rPr>
          <w:sz w:val="22"/>
          <w:szCs w:val="22"/>
        </w:rPr>
        <w:t xml:space="preserve"> - Ficam os proprietários ou representantes legais dos estabelecimentos de que trata a presente Lei obrigados a: </w:t>
      </w:r>
    </w:p>
    <w:p w:rsidR="00110500" w:rsidRPr="00CF59E4" w:rsidRDefault="00110500"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b/>
          <w:sz w:val="22"/>
          <w:szCs w:val="22"/>
        </w:rPr>
        <w:t xml:space="preserve">I </w:t>
      </w:r>
      <w:r w:rsidRPr="00CF59E4">
        <w:rPr>
          <w:sz w:val="22"/>
          <w:szCs w:val="22"/>
        </w:rPr>
        <w:t xml:space="preserve">- cumprir e fazer cumprir todas as exigências nela contidas; </w:t>
      </w:r>
    </w:p>
    <w:p w:rsidR="00CF59E4" w:rsidRPr="00CF59E4" w:rsidRDefault="00CF59E4" w:rsidP="00CF59E4">
      <w:pPr>
        <w:ind w:left="-284" w:firstLine="993"/>
        <w:jc w:val="both"/>
        <w:rPr>
          <w:sz w:val="22"/>
          <w:szCs w:val="22"/>
        </w:rPr>
      </w:pPr>
      <w:r w:rsidRPr="00CF59E4">
        <w:rPr>
          <w:b/>
          <w:sz w:val="22"/>
          <w:szCs w:val="22"/>
        </w:rPr>
        <w:t>II</w:t>
      </w:r>
      <w:r w:rsidRPr="00CF59E4">
        <w:rPr>
          <w:sz w:val="22"/>
          <w:szCs w:val="22"/>
        </w:rPr>
        <w:t xml:space="preserve"> - fornecer, quando necessário ou solicitado, material adequado e suficiente para a execução dos trabalhos de inspeção; </w:t>
      </w:r>
    </w:p>
    <w:p w:rsidR="00CF59E4" w:rsidRPr="00CF59E4" w:rsidRDefault="00CF59E4" w:rsidP="00CF59E4">
      <w:pPr>
        <w:ind w:left="-284" w:firstLine="993"/>
        <w:jc w:val="both"/>
        <w:rPr>
          <w:sz w:val="22"/>
          <w:szCs w:val="22"/>
        </w:rPr>
      </w:pPr>
      <w:r w:rsidRPr="00CF59E4">
        <w:rPr>
          <w:b/>
          <w:sz w:val="22"/>
          <w:szCs w:val="22"/>
        </w:rPr>
        <w:t>III</w:t>
      </w:r>
      <w:r w:rsidRPr="00CF59E4">
        <w:rPr>
          <w:sz w:val="22"/>
          <w:szCs w:val="22"/>
        </w:rPr>
        <w:t xml:space="preserve"> - fornecer, quando for o caso, pessoal auxiliar habilitado e suficiente, para ficar à disposição do SIM/POA; </w:t>
      </w:r>
    </w:p>
    <w:p w:rsidR="00CF59E4" w:rsidRPr="00CF59E4" w:rsidRDefault="00CF59E4" w:rsidP="00CF59E4">
      <w:pPr>
        <w:ind w:left="-284" w:firstLine="993"/>
        <w:jc w:val="both"/>
        <w:rPr>
          <w:sz w:val="22"/>
          <w:szCs w:val="22"/>
        </w:rPr>
      </w:pPr>
      <w:r w:rsidRPr="00CF59E4">
        <w:rPr>
          <w:b/>
          <w:sz w:val="22"/>
          <w:szCs w:val="22"/>
        </w:rPr>
        <w:t xml:space="preserve">IV </w:t>
      </w:r>
      <w:r w:rsidRPr="00CF59E4">
        <w:rPr>
          <w:sz w:val="22"/>
          <w:szCs w:val="22"/>
        </w:rPr>
        <w:t xml:space="preserve">- viabilizar o transporte dos técnicos da inspeção, quando estes não dispuserem de meio de locomoção para a execução de seus trabalhos; </w:t>
      </w:r>
    </w:p>
    <w:p w:rsidR="00CF59E4" w:rsidRPr="00CF59E4" w:rsidRDefault="00CF59E4" w:rsidP="00CF59E4">
      <w:pPr>
        <w:ind w:left="-284" w:firstLine="993"/>
        <w:jc w:val="both"/>
        <w:rPr>
          <w:sz w:val="22"/>
          <w:szCs w:val="22"/>
        </w:rPr>
      </w:pPr>
      <w:r w:rsidRPr="00CF59E4">
        <w:rPr>
          <w:b/>
          <w:sz w:val="22"/>
          <w:szCs w:val="22"/>
        </w:rPr>
        <w:t xml:space="preserve">V </w:t>
      </w:r>
      <w:r w:rsidRPr="00CF59E4">
        <w:rPr>
          <w:sz w:val="22"/>
          <w:szCs w:val="22"/>
        </w:rPr>
        <w:t xml:space="preserve">- possuir responsável técnico habilitado, quando for o caso; </w:t>
      </w:r>
    </w:p>
    <w:p w:rsidR="00CF59E4" w:rsidRPr="00CF59E4" w:rsidRDefault="00CF59E4" w:rsidP="00CF59E4">
      <w:pPr>
        <w:ind w:left="-284" w:firstLine="993"/>
        <w:jc w:val="both"/>
        <w:rPr>
          <w:sz w:val="22"/>
          <w:szCs w:val="22"/>
        </w:rPr>
      </w:pPr>
      <w:r w:rsidRPr="00CF59E4">
        <w:rPr>
          <w:b/>
          <w:sz w:val="22"/>
          <w:szCs w:val="22"/>
        </w:rPr>
        <w:t>VI</w:t>
      </w:r>
      <w:r w:rsidRPr="00CF59E4">
        <w:rPr>
          <w:sz w:val="22"/>
          <w:szCs w:val="22"/>
        </w:rPr>
        <w:t xml:space="preserve"> - acatar todas as determinações da inspeção sanitária, quanto ao destino dos produtos condenados; </w:t>
      </w:r>
    </w:p>
    <w:p w:rsidR="00CF59E4" w:rsidRPr="00CF59E4" w:rsidRDefault="00CF59E4" w:rsidP="00CF59E4">
      <w:pPr>
        <w:ind w:left="-284" w:firstLine="993"/>
        <w:jc w:val="both"/>
        <w:rPr>
          <w:sz w:val="22"/>
          <w:szCs w:val="22"/>
        </w:rPr>
      </w:pPr>
      <w:r w:rsidRPr="00CF59E4">
        <w:rPr>
          <w:b/>
          <w:sz w:val="22"/>
          <w:szCs w:val="22"/>
        </w:rPr>
        <w:t>VII</w:t>
      </w:r>
      <w:r w:rsidRPr="00CF59E4">
        <w:rPr>
          <w:sz w:val="22"/>
          <w:szCs w:val="22"/>
        </w:rPr>
        <w:t xml:space="preserve"> - manter e conservar o estabelecimento em acordo com as normas desta Lei; </w:t>
      </w:r>
    </w:p>
    <w:p w:rsidR="00CF59E4" w:rsidRPr="00CF59E4" w:rsidRDefault="00CF59E4" w:rsidP="00CF59E4">
      <w:pPr>
        <w:ind w:left="-284" w:firstLine="993"/>
        <w:jc w:val="both"/>
        <w:rPr>
          <w:sz w:val="22"/>
          <w:szCs w:val="22"/>
        </w:rPr>
      </w:pPr>
      <w:r w:rsidRPr="00CF59E4">
        <w:rPr>
          <w:b/>
          <w:sz w:val="22"/>
          <w:szCs w:val="22"/>
        </w:rPr>
        <w:t>VIII</w:t>
      </w:r>
      <w:r w:rsidRPr="00CF59E4">
        <w:rPr>
          <w:sz w:val="22"/>
          <w:szCs w:val="22"/>
        </w:rPr>
        <w:t xml:space="preserve"> - recolher, se for o caso, todos os tributos ou tarifas de inspeção sanitária e/ou de abate e outras que existam ou vierem a ser instituídas de acordo com a legislação vigente; </w:t>
      </w:r>
    </w:p>
    <w:p w:rsidR="00CF59E4" w:rsidRPr="00CF59E4" w:rsidRDefault="00CF59E4" w:rsidP="00CF59E4">
      <w:pPr>
        <w:ind w:left="-284" w:firstLine="993"/>
        <w:jc w:val="both"/>
        <w:rPr>
          <w:sz w:val="22"/>
          <w:szCs w:val="22"/>
        </w:rPr>
      </w:pPr>
      <w:r w:rsidRPr="00CF59E4">
        <w:rPr>
          <w:b/>
          <w:sz w:val="22"/>
          <w:szCs w:val="22"/>
        </w:rPr>
        <w:t>IX</w:t>
      </w:r>
      <w:r w:rsidRPr="00CF59E4">
        <w:rPr>
          <w:sz w:val="22"/>
          <w:szCs w:val="22"/>
        </w:rPr>
        <w:t xml:space="preserve"> - submeter à reinspeção sanitária, sempre que necessário, qualquer matéria-prima ou produto industrializado; </w:t>
      </w:r>
    </w:p>
    <w:p w:rsidR="00CF59E4" w:rsidRPr="00CF59E4" w:rsidRDefault="00CF59E4" w:rsidP="00CF59E4">
      <w:pPr>
        <w:ind w:left="-284" w:firstLine="993"/>
        <w:jc w:val="both"/>
        <w:rPr>
          <w:sz w:val="22"/>
          <w:szCs w:val="22"/>
        </w:rPr>
      </w:pPr>
      <w:r w:rsidRPr="00CF59E4">
        <w:rPr>
          <w:b/>
          <w:sz w:val="22"/>
          <w:szCs w:val="22"/>
        </w:rPr>
        <w:t xml:space="preserve">X </w:t>
      </w:r>
      <w:r w:rsidRPr="00CF59E4">
        <w:rPr>
          <w:sz w:val="22"/>
          <w:szCs w:val="22"/>
        </w:rPr>
        <w:t xml:space="preserve">- prestar serviços a terceiros, em se tratando de matadouros; </w:t>
      </w:r>
    </w:p>
    <w:p w:rsidR="00CF59E4" w:rsidRPr="00CF59E4" w:rsidRDefault="00CF59E4" w:rsidP="00CF59E4">
      <w:pPr>
        <w:ind w:left="-284" w:firstLine="993"/>
        <w:jc w:val="both"/>
        <w:rPr>
          <w:sz w:val="22"/>
          <w:szCs w:val="22"/>
        </w:rPr>
      </w:pPr>
      <w:r w:rsidRPr="00CF59E4">
        <w:rPr>
          <w:b/>
          <w:sz w:val="22"/>
          <w:szCs w:val="22"/>
        </w:rPr>
        <w:t>XI</w:t>
      </w:r>
      <w:r w:rsidRPr="00CF59E4">
        <w:rPr>
          <w:sz w:val="22"/>
          <w:szCs w:val="22"/>
        </w:rPr>
        <w:t xml:space="preserve"> - efetuar o pagamento de serviços extraordinários executados por servidores da inspeção municipal; </w:t>
      </w:r>
    </w:p>
    <w:p w:rsidR="00CF59E4" w:rsidRPr="00CF59E4" w:rsidRDefault="00CF59E4" w:rsidP="00CF59E4">
      <w:pPr>
        <w:ind w:left="-284" w:firstLine="993"/>
        <w:jc w:val="both"/>
        <w:rPr>
          <w:sz w:val="22"/>
          <w:szCs w:val="22"/>
        </w:rPr>
      </w:pPr>
      <w:r w:rsidRPr="00CF59E4">
        <w:rPr>
          <w:b/>
          <w:sz w:val="22"/>
          <w:szCs w:val="22"/>
        </w:rPr>
        <w:t>XII</w:t>
      </w:r>
      <w:r w:rsidRPr="00CF59E4">
        <w:rPr>
          <w:sz w:val="22"/>
          <w:szCs w:val="22"/>
        </w:rPr>
        <w:t xml:space="preserve"> - fornecer à coordenação do SIM/POA, até o décimo dia útil de cada mês subseqüente ao vencido, os dados estatísticos de interesse para a avaliação da produção, industrialização, transporte e comércio de produtos de origem animal; </w:t>
      </w:r>
    </w:p>
    <w:p w:rsidR="00CF59E4" w:rsidRDefault="00CF59E4" w:rsidP="00CF59E4">
      <w:pPr>
        <w:ind w:left="-284" w:firstLine="993"/>
        <w:jc w:val="both"/>
        <w:rPr>
          <w:sz w:val="22"/>
          <w:szCs w:val="22"/>
        </w:rPr>
      </w:pPr>
      <w:r w:rsidRPr="00CF59E4">
        <w:rPr>
          <w:b/>
          <w:sz w:val="22"/>
          <w:szCs w:val="22"/>
        </w:rPr>
        <w:t>XIII</w:t>
      </w:r>
      <w:r w:rsidRPr="00CF59E4">
        <w:rPr>
          <w:sz w:val="22"/>
          <w:szCs w:val="22"/>
        </w:rPr>
        <w:t xml:space="preserve"> - substituir, no prazo máximo de trinta dias, o responsável técnico que eventualmente se desligar do estabelecimento. </w:t>
      </w:r>
    </w:p>
    <w:p w:rsidR="00110500" w:rsidRPr="00CF59E4" w:rsidRDefault="00110500"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 xml:space="preserve">Parágrafo </w:t>
      </w:r>
      <w:r w:rsidR="001523AC">
        <w:rPr>
          <w:b/>
          <w:sz w:val="22"/>
          <w:szCs w:val="22"/>
        </w:rPr>
        <w:t>Único</w:t>
      </w:r>
      <w:r w:rsidRPr="00CF59E4">
        <w:rPr>
          <w:sz w:val="22"/>
          <w:szCs w:val="22"/>
        </w:rPr>
        <w:t xml:space="preserve"> - Os casos omissos no presente artigo serão resolvidos pela Coordenação do SIM/POA. </w:t>
      </w:r>
    </w:p>
    <w:p w:rsidR="00CF59E4" w:rsidRPr="00CF59E4" w:rsidRDefault="00CF59E4" w:rsidP="00CF59E4">
      <w:pPr>
        <w:ind w:left="-284" w:firstLine="993"/>
        <w:jc w:val="both"/>
        <w:rPr>
          <w:sz w:val="22"/>
          <w:szCs w:val="22"/>
        </w:rPr>
      </w:pPr>
    </w:p>
    <w:p w:rsidR="00CF59E4" w:rsidRDefault="00CF59E4" w:rsidP="00CF59E4">
      <w:pPr>
        <w:ind w:left="-284" w:firstLine="993"/>
        <w:jc w:val="both"/>
        <w:rPr>
          <w:sz w:val="22"/>
          <w:szCs w:val="22"/>
        </w:rPr>
      </w:pPr>
      <w:r w:rsidRPr="00CF59E4">
        <w:rPr>
          <w:sz w:val="22"/>
          <w:szCs w:val="22"/>
        </w:rPr>
        <w:t xml:space="preserve"> </w:t>
      </w:r>
      <w:r w:rsidRPr="00CF59E4">
        <w:rPr>
          <w:b/>
          <w:sz w:val="22"/>
          <w:szCs w:val="22"/>
        </w:rPr>
        <w:t>Art. 45</w:t>
      </w:r>
      <w:r w:rsidRPr="00CF59E4">
        <w:rPr>
          <w:sz w:val="22"/>
          <w:szCs w:val="22"/>
        </w:rPr>
        <w:t xml:space="preserve"> - É proibida a matança de qualquer animal que não tenha permanecido pelo menos vinte e quatro horas em descanso, jejum e dieta hídrica nas dependências do estabelecimento. </w:t>
      </w:r>
    </w:p>
    <w:p w:rsidR="001523AC" w:rsidRPr="00CF59E4" w:rsidRDefault="001523AC"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b/>
          <w:sz w:val="22"/>
          <w:szCs w:val="22"/>
        </w:rPr>
        <w:t>§ 1º</w:t>
      </w:r>
      <w:r w:rsidRPr="00CF59E4">
        <w:rPr>
          <w:sz w:val="22"/>
          <w:szCs w:val="22"/>
        </w:rPr>
        <w:t xml:space="preserve"> - O período de repouso de que trata o caput deste artigo pode ser reduzido quando o tempo de viagem não for superior a duas horas e os animais procedam de campos próximos, mercados ou feiras, sob controle sanitário permanente, não podendo, em hipótese alguma, ser inferior a seis horas. </w:t>
      </w:r>
    </w:p>
    <w:p w:rsidR="00CF59E4" w:rsidRPr="00CF59E4" w:rsidRDefault="00CF59E4" w:rsidP="00CF59E4">
      <w:pPr>
        <w:ind w:left="-284" w:firstLine="993"/>
        <w:jc w:val="both"/>
        <w:rPr>
          <w:sz w:val="22"/>
          <w:szCs w:val="22"/>
        </w:rPr>
      </w:pPr>
      <w:r w:rsidRPr="00CF59E4">
        <w:rPr>
          <w:b/>
          <w:sz w:val="22"/>
          <w:szCs w:val="22"/>
        </w:rPr>
        <w:t>§ 2º</w:t>
      </w:r>
      <w:r w:rsidRPr="00CF59E4">
        <w:rPr>
          <w:sz w:val="22"/>
          <w:szCs w:val="22"/>
        </w:rPr>
        <w:t xml:space="preserve"> - Nos casos a que se refere o parágrafo anterior, a autoridade sanitária do ponto de partida deve fornecer um documento mencionando claramente as condições de saúde dos animais. </w:t>
      </w:r>
    </w:p>
    <w:p w:rsidR="00CF59E4" w:rsidRDefault="00CF59E4" w:rsidP="00CF59E4">
      <w:pPr>
        <w:ind w:left="-284" w:firstLine="993"/>
        <w:jc w:val="both"/>
        <w:rPr>
          <w:sz w:val="22"/>
          <w:szCs w:val="22"/>
        </w:rPr>
      </w:pPr>
      <w:r w:rsidRPr="00CF59E4">
        <w:rPr>
          <w:b/>
          <w:sz w:val="22"/>
          <w:szCs w:val="22"/>
        </w:rPr>
        <w:t>§ 3º</w:t>
      </w:r>
      <w:r w:rsidRPr="00CF59E4">
        <w:rPr>
          <w:sz w:val="22"/>
          <w:szCs w:val="22"/>
        </w:rPr>
        <w:t xml:space="preserve"> - O tempo de repouso de que trata este artigo pode ser ampliado todas as vezes que a inspeção municipal entender necessário. </w:t>
      </w:r>
    </w:p>
    <w:p w:rsidR="001523AC" w:rsidRDefault="001523AC" w:rsidP="00CF59E4">
      <w:pPr>
        <w:ind w:left="-284" w:firstLine="993"/>
        <w:jc w:val="both"/>
        <w:rPr>
          <w:sz w:val="22"/>
          <w:szCs w:val="22"/>
        </w:rPr>
      </w:pPr>
    </w:p>
    <w:p w:rsidR="001523AC" w:rsidRPr="00CF59E4" w:rsidRDefault="001523AC" w:rsidP="00CF59E4">
      <w:pPr>
        <w:ind w:left="-284" w:firstLine="993"/>
        <w:jc w:val="both"/>
        <w:rPr>
          <w:sz w:val="22"/>
          <w:szCs w:val="22"/>
        </w:rPr>
      </w:pPr>
    </w:p>
    <w:p w:rsidR="00CF59E4" w:rsidRPr="00CF59E4" w:rsidRDefault="00CF59E4" w:rsidP="00CF59E4">
      <w:pPr>
        <w:ind w:left="-284" w:firstLine="993"/>
        <w:jc w:val="both"/>
        <w:rPr>
          <w:sz w:val="22"/>
          <w:szCs w:val="22"/>
        </w:rPr>
      </w:pPr>
    </w:p>
    <w:p w:rsidR="00CF59E4" w:rsidRPr="001523AC" w:rsidRDefault="00CF59E4" w:rsidP="001523AC">
      <w:pPr>
        <w:ind w:left="-284"/>
        <w:jc w:val="center"/>
        <w:rPr>
          <w:b/>
          <w:sz w:val="22"/>
          <w:szCs w:val="22"/>
          <w:u w:val="single"/>
        </w:rPr>
      </w:pPr>
      <w:r w:rsidRPr="001523AC">
        <w:rPr>
          <w:b/>
          <w:sz w:val="22"/>
          <w:szCs w:val="22"/>
          <w:u w:val="single"/>
        </w:rPr>
        <w:t>CAPÍTULO III</w:t>
      </w:r>
    </w:p>
    <w:p w:rsidR="00CF59E4" w:rsidRDefault="00CF59E4" w:rsidP="001523AC">
      <w:pPr>
        <w:ind w:left="-284"/>
        <w:jc w:val="center"/>
        <w:rPr>
          <w:b/>
          <w:sz w:val="22"/>
          <w:szCs w:val="22"/>
          <w:u w:val="single"/>
        </w:rPr>
      </w:pPr>
      <w:r w:rsidRPr="001523AC">
        <w:rPr>
          <w:b/>
          <w:sz w:val="22"/>
          <w:szCs w:val="22"/>
          <w:u w:val="single"/>
        </w:rPr>
        <w:t>DA INSPEÇÃO SANITÁRIA E INDUSTRIAL</w:t>
      </w:r>
    </w:p>
    <w:p w:rsidR="001523AC" w:rsidRPr="001523AC" w:rsidRDefault="001523AC" w:rsidP="001523AC">
      <w:pPr>
        <w:ind w:left="-284"/>
        <w:jc w:val="center"/>
        <w:rPr>
          <w:b/>
          <w:sz w:val="22"/>
          <w:szCs w:val="22"/>
          <w:u w:val="single"/>
        </w:rPr>
      </w:pPr>
    </w:p>
    <w:p w:rsidR="00CF59E4" w:rsidRPr="00CF59E4" w:rsidRDefault="00CF59E4"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b/>
          <w:sz w:val="22"/>
          <w:szCs w:val="22"/>
        </w:rPr>
        <w:t>Art. 46</w:t>
      </w:r>
      <w:r w:rsidRPr="00CF59E4">
        <w:rPr>
          <w:sz w:val="22"/>
          <w:szCs w:val="22"/>
        </w:rPr>
        <w:t xml:space="preserve"> - A regulamentação da Inspeção Sanitária, Industrial e Tecnológica nos estabelecimentos mencionados no artigo 3º desta Lei, será estabelecida por ato da Secretaria Municipal de Agricultura, Abastecimento e Pesca, específico para cada espécie ou produto de origem animal. </w:t>
      </w:r>
    </w:p>
    <w:p w:rsidR="00CF59E4" w:rsidRPr="00CF59E4" w:rsidRDefault="00CF59E4" w:rsidP="00CF59E4">
      <w:pPr>
        <w:ind w:left="-284" w:firstLine="993"/>
        <w:jc w:val="both"/>
        <w:rPr>
          <w:sz w:val="22"/>
          <w:szCs w:val="22"/>
        </w:rPr>
      </w:pPr>
    </w:p>
    <w:p w:rsidR="00CF59E4" w:rsidRPr="001523AC" w:rsidRDefault="00CF59E4" w:rsidP="001523AC">
      <w:pPr>
        <w:ind w:left="-284"/>
        <w:jc w:val="center"/>
        <w:rPr>
          <w:b/>
          <w:sz w:val="22"/>
          <w:szCs w:val="22"/>
          <w:u w:val="single"/>
        </w:rPr>
      </w:pPr>
      <w:r w:rsidRPr="001523AC">
        <w:rPr>
          <w:b/>
          <w:sz w:val="22"/>
          <w:szCs w:val="22"/>
          <w:u w:val="single"/>
        </w:rPr>
        <w:t>CAPÍTULO IV</w:t>
      </w:r>
    </w:p>
    <w:p w:rsidR="00CF59E4" w:rsidRDefault="00CF59E4" w:rsidP="001523AC">
      <w:pPr>
        <w:ind w:left="-284"/>
        <w:jc w:val="center"/>
        <w:rPr>
          <w:b/>
          <w:sz w:val="22"/>
          <w:szCs w:val="22"/>
          <w:u w:val="single"/>
        </w:rPr>
      </w:pPr>
      <w:r w:rsidRPr="001523AC">
        <w:rPr>
          <w:b/>
          <w:sz w:val="22"/>
          <w:szCs w:val="22"/>
          <w:u w:val="single"/>
        </w:rPr>
        <w:t>DAS INFRAÇÕES E PENALIDADES</w:t>
      </w:r>
    </w:p>
    <w:p w:rsidR="001523AC" w:rsidRPr="001523AC" w:rsidRDefault="001523AC" w:rsidP="001523AC">
      <w:pPr>
        <w:ind w:left="-284"/>
        <w:jc w:val="center"/>
        <w:rPr>
          <w:b/>
          <w:sz w:val="22"/>
          <w:szCs w:val="22"/>
          <w:u w:val="single"/>
        </w:rPr>
      </w:pPr>
    </w:p>
    <w:p w:rsidR="00CF59E4" w:rsidRPr="00CF59E4" w:rsidRDefault="00CF59E4"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b/>
          <w:sz w:val="22"/>
          <w:szCs w:val="22"/>
        </w:rPr>
        <w:t>Art. 47</w:t>
      </w:r>
      <w:r w:rsidRPr="00CF59E4">
        <w:rPr>
          <w:sz w:val="22"/>
          <w:szCs w:val="22"/>
        </w:rPr>
        <w:t xml:space="preserve"> - As infrações ao disposto na presente Lei serão punidas administrativamente, sem prejuízo da ação criminal, quando for o caso. </w:t>
      </w:r>
    </w:p>
    <w:p w:rsidR="00CF59E4" w:rsidRPr="00CF59E4" w:rsidRDefault="00CF59E4"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b/>
          <w:sz w:val="22"/>
          <w:szCs w:val="22"/>
        </w:rPr>
        <w:t>Art. 48</w:t>
      </w:r>
      <w:r w:rsidRPr="00CF59E4">
        <w:rPr>
          <w:sz w:val="22"/>
          <w:szCs w:val="22"/>
        </w:rPr>
        <w:t xml:space="preserve"> - Além das infrações já previstas, incluem-se como tais, atos que procurem impedir, dificultar, burlar ou embaraçar a ação dos servidores da inspeção municipal. </w:t>
      </w:r>
    </w:p>
    <w:p w:rsidR="00CF59E4" w:rsidRPr="00CF59E4" w:rsidRDefault="00CF59E4" w:rsidP="00CF59E4">
      <w:pPr>
        <w:ind w:left="-284" w:firstLine="993"/>
        <w:jc w:val="both"/>
        <w:rPr>
          <w:sz w:val="22"/>
          <w:szCs w:val="22"/>
        </w:rPr>
      </w:pPr>
    </w:p>
    <w:p w:rsidR="001523AC" w:rsidRDefault="00CF59E4" w:rsidP="00CF59E4">
      <w:pPr>
        <w:ind w:left="-284" w:firstLine="993"/>
        <w:jc w:val="both"/>
        <w:rPr>
          <w:sz w:val="22"/>
          <w:szCs w:val="22"/>
        </w:rPr>
      </w:pPr>
      <w:r w:rsidRPr="00CF59E4">
        <w:rPr>
          <w:b/>
          <w:sz w:val="22"/>
          <w:szCs w:val="22"/>
        </w:rPr>
        <w:t>Art. 49</w:t>
      </w:r>
      <w:r w:rsidRPr="00CF59E4">
        <w:rPr>
          <w:sz w:val="22"/>
          <w:szCs w:val="22"/>
        </w:rPr>
        <w:t xml:space="preserve"> - As penalidades administrativas a serem aplicadas serão, conforme o caso:</w:t>
      </w:r>
    </w:p>
    <w:p w:rsidR="00CF59E4" w:rsidRPr="00CF59E4" w:rsidRDefault="00CF59E4" w:rsidP="00CF59E4">
      <w:pPr>
        <w:ind w:left="-284" w:firstLine="993"/>
        <w:jc w:val="both"/>
        <w:rPr>
          <w:sz w:val="22"/>
          <w:szCs w:val="22"/>
        </w:rPr>
      </w:pPr>
      <w:r w:rsidRPr="00CF59E4">
        <w:rPr>
          <w:sz w:val="22"/>
          <w:szCs w:val="22"/>
        </w:rPr>
        <w:t xml:space="preserve"> </w:t>
      </w:r>
    </w:p>
    <w:p w:rsidR="00CF59E4" w:rsidRPr="00CF59E4" w:rsidRDefault="00CF59E4" w:rsidP="001523AC">
      <w:pPr>
        <w:ind w:firstLine="709"/>
        <w:jc w:val="both"/>
        <w:rPr>
          <w:sz w:val="22"/>
          <w:szCs w:val="22"/>
        </w:rPr>
      </w:pPr>
      <w:r w:rsidRPr="00CF59E4">
        <w:rPr>
          <w:b/>
          <w:sz w:val="22"/>
          <w:szCs w:val="22"/>
        </w:rPr>
        <w:t xml:space="preserve">I </w:t>
      </w:r>
      <w:r w:rsidRPr="00CF59E4">
        <w:rPr>
          <w:sz w:val="22"/>
          <w:szCs w:val="22"/>
        </w:rPr>
        <w:t xml:space="preserve">- advertência; </w:t>
      </w:r>
    </w:p>
    <w:p w:rsidR="00CF59E4" w:rsidRPr="00CF59E4" w:rsidRDefault="00CF59E4" w:rsidP="00CF59E4">
      <w:pPr>
        <w:ind w:left="-284" w:firstLine="993"/>
        <w:jc w:val="both"/>
        <w:rPr>
          <w:sz w:val="22"/>
          <w:szCs w:val="22"/>
        </w:rPr>
      </w:pPr>
      <w:r w:rsidRPr="00CF59E4">
        <w:rPr>
          <w:b/>
          <w:sz w:val="22"/>
          <w:szCs w:val="22"/>
        </w:rPr>
        <w:t>II</w:t>
      </w:r>
      <w:r w:rsidRPr="00CF59E4">
        <w:rPr>
          <w:sz w:val="22"/>
          <w:szCs w:val="22"/>
        </w:rPr>
        <w:t xml:space="preserve"> - multa; </w:t>
      </w:r>
    </w:p>
    <w:p w:rsidR="00CF59E4" w:rsidRPr="00CF59E4" w:rsidRDefault="00CF59E4" w:rsidP="00CF59E4">
      <w:pPr>
        <w:ind w:left="-284" w:firstLine="993"/>
        <w:jc w:val="both"/>
        <w:rPr>
          <w:sz w:val="22"/>
          <w:szCs w:val="22"/>
        </w:rPr>
      </w:pPr>
      <w:r w:rsidRPr="00CF59E4">
        <w:rPr>
          <w:b/>
          <w:sz w:val="22"/>
          <w:szCs w:val="22"/>
        </w:rPr>
        <w:t>III</w:t>
      </w:r>
      <w:r w:rsidRPr="00CF59E4">
        <w:rPr>
          <w:sz w:val="22"/>
          <w:szCs w:val="22"/>
        </w:rPr>
        <w:t xml:space="preserve"> - apreensão e/ou condenação dos produtos; </w:t>
      </w:r>
    </w:p>
    <w:p w:rsidR="00CF59E4" w:rsidRPr="00CF59E4" w:rsidRDefault="00CF59E4" w:rsidP="00CF59E4">
      <w:pPr>
        <w:ind w:left="-284" w:firstLine="993"/>
        <w:jc w:val="both"/>
        <w:rPr>
          <w:sz w:val="22"/>
          <w:szCs w:val="22"/>
        </w:rPr>
      </w:pPr>
      <w:r w:rsidRPr="00CF59E4">
        <w:rPr>
          <w:b/>
          <w:sz w:val="22"/>
          <w:szCs w:val="22"/>
        </w:rPr>
        <w:t xml:space="preserve">IV </w:t>
      </w:r>
      <w:r w:rsidRPr="00CF59E4">
        <w:rPr>
          <w:sz w:val="22"/>
          <w:szCs w:val="22"/>
        </w:rPr>
        <w:t xml:space="preserve">- suspensão da inspeção ou interdição permanente ou temporária do estabelecimento; </w:t>
      </w:r>
    </w:p>
    <w:p w:rsidR="00CF59E4" w:rsidRPr="00CF59E4" w:rsidRDefault="00CF59E4" w:rsidP="00CF59E4">
      <w:pPr>
        <w:ind w:left="-284" w:firstLine="993"/>
        <w:jc w:val="both"/>
        <w:rPr>
          <w:sz w:val="22"/>
          <w:szCs w:val="22"/>
        </w:rPr>
      </w:pPr>
      <w:r w:rsidRPr="00CF59E4">
        <w:rPr>
          <w:b/>
          <w:sz w:val="22"/>
          <w:szCs w:val="22"/>
        </w:rPr>
        <w:t xml:space="preserve">V </w:t>
      </w:r>
      <w:r w:rsidRPr="00CF59E4">
        <w:rPr>
          <w:sz w:val="22"/>
          <w:szCs w:val="22"/>
        </w:rPr>
        <w:t xml:space="preserve">- cancelamento do registro. </w:t>
      </w:r>
    </w:p>
    <w:p w:rsidR="00CF59E4" w:rsidRPr="00CF59E4" w:rsidRDefault="00CF59E4" w:rsidP="001523AC">
      <w:pPr>
        <w:ind w:left="-284" w:firstLine="993"/>
        <w:jc w:val="both"/>
        <w:rPr>
          <w:sz w:val="22"/>
          <w:szCs w:val="22"/>
        </w:rPr>
      </w:pPr>
      <w:r w:rsidRPr="00CF59E4">
        <w:rPr>
          <w:sz w:val="22"/>
          <w:szCs w:val="22"/>
        </w:rPr>
        <w:t xml:space="preserve"> </w:t>
      </w:r>
      <w:r w:rsidRPr="00CF59E4">
        <w:rPr>
          <w:sz w:val="22"/>
          <w:szCs w:val="22"/>
        </w:rPr>
        <w:tab/>
      </w:r>
      <w:r w:rsidRPr="00CF59E4">
        <w:rPr>
          <w:sz w:val="22"/>
          <w:szCs w:val="22"/>
        </w:rPr>
        <w:tab/>
      </w:r>
      <w:r w:rsidRPr="00CF59E4">
        <w:rPr>
          <w:sz w:val="22"/>
          <w:szCs w:val="22"/>
        </w:rPr>
        <w:tab/>
      </w:r>
    </w:p>
    <w:p w:rsidR="00CF59E4" w:rsidRPr="00CF59E4" w:rsidRDefault="00CF59E4" w:rsidP="00CF59E4">
      <w:pPr>
        <w:ind w:left="-284" w:firstLine="993"/>
        <w:jc w:val="both"/>
        <w:rPr>
          <w:sz w:val="22"/>
          <w:szCs w:val="22"/>
        </w:rPr>
      </w:pPr>
      <w:r w:rsidRPr="00CF59E4">
        <w:rPr>
          <w:b/>
          <w:sz w:val="22"/>
          <w:szCs w:val="22"/>
        </w:rPr>
        <w:t>§ 1º</w:t>
      </w:r>
      <w:r w:rsidRPr="00CF59E4">
        <w:rPr>
          <w:sz w:val="22"/>
          <w:szCs w:val="22"/>
        </w:rPr>
        <w:t xml:space="preserve"> - As penalidades previstas nos incisos do caput deste artigo poderão ser aplicadas isolada ou cumulativamente, dependendo da gravidade da infração. </w:t>
      </w:r>
    </w:p>
    <w:p w:rsidR="00CF59E4" w:rsidRPr="00CF59E4" w:rsidRDefault="00CF59E4" w:rsidP="00CF59E4">
      <w:pPr>
        <w:ind w:left="-284" w:firstLine="993"/>
        <w:jc w:val="both"/>
        <w:rPr>
          <w:sz w:val="22"/>
          <w:szCs w:val="22"/>
        </w:rPr>
      </w:pPr>
      <w:r w:rsidRPr="00CF59E4">
        <w:rPr>
          <w:b/>
          <w:sz w:val="22"/>
          <w:szCs w:val="22"/>
        </w:rPr>
        <w:t>§ 2º</w:t>
      </w:r>
      <w:r w:rsidRPr="00CF59E4">
        <w:rPr>
          <w:sz w:val="22"/>
          <w:szCs w:val="22"/>
        </w:rPr>
        <w:t xml:space="preserve"> - São competentes para a prática dos atos de apreensão e/ou condenação de produtos todos os servidores da inspeção municipal, sob o conhecimento da Coordenação. </w:t>
      </w:r>
    </w:p>
    <w:p w:rsidR="00CF59E4" w:rsidRPr="00CF59E4" w:rsidRDefault="00CF59E4" w:rsidP="00CF59E4">
      <w:pPr>
        <w:ind w:left="-284" w:firstLine="993"/>
        <w:jc w:val="both"/>
        <w:rPr>
          <w:sz w:val="22"/>
          <w:szCs w:val="22"/>
        </w:rPr>
      </w:pPr>
      <w:r w:rsidRPr="00CF59E4">
        <w:rPr>
          <w:b/>
          <w:sz w:val="22"/>
          <w:szCs w:val="22"/>
        </w:rPr>
        <w:t>§ 3º</w:t>
      </w:r>
      <w:r w:rsidRPr="00CF59E4">
        <w:rPr>
          <w:sz w:val="22"/>
          <w:szCs w:val="22"/>
        </w:rPr>
        <w:t xml:space="preserve"> - As penalidades de multa, interdição e cancelamento do registro do estabelecimento são de competência da Coordenação do SIM/POA; a suspensão de multa, interdição e cancelamento do registro do estabelecimento, também de competência da coordenação, ouvida a Assessoria Jurídica Municipal. </w:t>
      </w:r>
    </w:p>
    <w:p w:rsidR="00CF59E4" w:rsidRPr="00CF59E4" w:rsidRDefault="00CF59E4" w:rsidP="00CF59E4">
      <w:pPr>
        <w:ind w:left="-284" w:firstLine="993"/>
        <w:jc w:val="both"/>
        <w:rPr>
          <w:sz w:val="22"/>
          <w:szCs w:val="22"/>
        </w:rPr>
      </w:pPr>
      <w:r w:rsidRPr="00CF59E4">
        <w:rPr>
          <w:b/>
          <w:sz w:val="22"/>
          <w:szCs w:val="22"/>
        </w:rPr>
        <w:t>§ 4º</w:t>
      </w:r>
      <w:r w:rsidRPr="00CF59E4">
        <w:rPr>
          <w:sz w:val="22"/>
          <w:szCs w:val="22"/>
        </w:rPr>
        <w:t xml:space="preserve"> - O "Auto de Infração", documento gerador do processo punitivo, deverá ter detalhada a falta cometida, o dispositivo infringido, a natureza do estabelecimento com a respectiva localização e a empresa responsável, devendo ser encaminhado à Coordenação do SIM/POA, para conhecimento e tomada das providências cabíveis. </w:t>
      </w:r>
    </w:p>
    <w:p w:rsidR="00CF59E4" w:rsidRPr="00CF59E4" w:rsidRDefault="00CF59E4" w:rsidP="00CF59E4">
      <w:pPr>
        <w:ind w:left="-284" w:firstLine="993"/>
        <w:jc w:val="both"/>
        <w:rPr>
          <w:sz w:val="22"/>
          <w:szCs w:val="22"/>
        </w:rPr>
      </w:pPr>
      <w:r w:rsidRPr="00CF59E4">
        <w:rPr>
          <w:b/>
          <w:sz w:val="22"/>
          <w:szCs w:val="22"/>
        </w:rPr>
        <w:t>§ 5º</w:t>
      </w:r>
      <w:r w:rsidRPr="00CF59E4">
        <w:rPr>
          <w:sz w:val="22"/>
          <w:szCs w:val="22"/>
        </w:rPr>
        <w:t xml:space="preserve"> - Os autuados que se enquadrem no disposto no § 3º deste artigo terão o prazo de quinze dias, para apresentar sua defesa junto ao SIM/POA. </w:t>
      </w:r>
    </w:p>
    <w:p w:rsidR="00CF59E4" w:rsidRPr="00CF59E4" w:rsidRDefault="00CF59E4"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b/>
          <w:sz w:val="22"/>
          <w:szCs w:val="22"/>
        </w:rPr>
        <w:t>Art. 50</w:t>
      </w:r>
      <w:r w:rsidRPr="00CF59E4">
        <w:rPr>
          <w:sz w:val="22"/>
          <w:szCs w:val="22"/>
        </w:rPr>
        <w:t xml:space="preserve"> - As multas serão aplicadas nos casos de reincidência da infração, assim como naqueles em que haja manifesta ocorrência de dolo ou má-fé. </w:t>
      </w:r>
    </w:p>
    <w:p w:rsidR="00CF59E4" w:rsidRPr="00CF59E4" w:rsidRDefault="00CF59E4" w:rsidP="00CF59E4">
      <w:pPr>
        <w:ind w:left="-284" w:firstLine="993"/>
        <w:jc w:val="both"/>
        <w:rPr>
          <w:sz w:val="22"/>
          <w:szCs w:val="22"/>
        </w:rPr>
      </w:pPr>
    </w:p>
    <w:p w:rsidR="00CF59E4" w:rsidRPr="00CF59E4" w:rsidRDefault="00CF59E4" w:rsidP="001523AC">
      <w:pPr>
        <w:ind w:left="-284" w:firstLine="993"/>
        <w:jc w:val="both"/>
        <w:rPr>
          <w:sz w:val="22"/>
          <w:szCs w:val="22"/>
        </w:rPr>
      </w:pPr>
      <w:r w:rsidRPr="00CF59E4">
        <w:rPr>
          <w:b/>
          <w:sz w:val="22"/>
          <w:szCs w:val="22"/>
        </w:rPr>
        <w:t>Art. 51</w:t>
      </w:r>
      <w:r w:rsidRPr="00CF59E4">
        <w:rPr>
          <w:sz w:val="22"/>
          <w:szCs w:val="22"/>
        </w:rPr>
        <w:t xml:space="preserve"> - As multas serão aplicadas em Unidade Fiscal de Araruama (UFISA), que tem seu valor unitário estabelecido pelo Executivo municipal. </w:t>
      </w:r>
    </w:p>
    <w:p w:rsidR="00CF59E4" w:rsidRPr="00CF59E4" w:rsidRDefault="00CF59E4" w:rsidP="00CF59E4">
      <w:pPr>
        <w:ind w:left="-284" w:firstLine="993"/>
        <w:jc w:val="both"/>
        <w:rPr>
          <w:sz w:val="22"/>
          <w:szCs w:val="22"/>
        </w:rPr>
      </w:pPr>
    </w:p>
    <w:p w:rsidR="001523AC" w:rsidRDefault="00CF59E4" w:rsidP="00CF59E4">
      <w:pPr>
        <w:ind w:left="-284" w:firstLine="993"/>
        <w:jc w:val="both"/>
        <w:rPr>
          <w:sz w:val="22"/>
          <w:szCs w:val="22"/>
        </w:rPr>
      </w:pPr>
      <w:r w:rsidRPr="00CF59E4">
        <w:rPr>
          <w:sz w:val="22"/>
          <w:szCs w:val="22"/>
        </w:rPr>
        <w:t xml:space="preserve"> </w:t>
      </w:r>
      <w:r w:rsidRPr="00CF59E4">
        <w:rPr>
          <w:b/>
          <w:sz w:val="22"/>
          <w:szCs w:val="22"/>
        </w:rPr>
        <w:t>Art. 52</w:t>
      </w:r>
      <w:r w:rsidRPr="00CF59E4">
        <w:rPr>
          <w:sz w:val="22"/>
          <w:szCs w:val="22"/>
        </w:rPr>
        <w:t xml:space="preserve"> - Aos infratores aplicar-se-ão as seguintes multas:</w:t>
      </w:r>
    </w:p>
    <w:p w:rsidR="00CF59E4" w:rsidRPr="00CF59E4" w:rsidRDefault="00CF59E4" w:rsidP="00CF59E4">
      <w:pPr>
        <w:ind w:left="-284" w:firstLine="993"/>
        <w:jc w:val="both"/>
        <w:rPr>
          <w:sz w:val="22"/>
          <w:szCs w:val="22"/>
        </w:rPr>
      </w:pPr>
      <w:r w:rsidRPr="00CF59E4">
        <w:rPr>
          <w:sz w:val="22"/>
          <w:szCs w:val="22"/>
        </w:rPr>
        <w:t xml:space="preserve"> </w:t>
      </w:r>
    </w:p>
    <w:p w:rsidR="00CF59E4" w:rsidRPr="00CF59E4" w:rsidRDefault="00CF59E4" w:rsidP="001523AC">
      <w:pPr>
        <w:ind w:left="-284" w:firstLine="993"/>
        <w:jc w:val="both"/>
        <w:rPr>
          <w:sz w:val="22"/>
          <w:szCs w:val="22"/>
        </w:rPr>
      </w:pPr>
      <w:r w:rsidRPr="00CF59E4">
        <w:rPr>
          <w:b/>
          <w:sz w:val="22"/>
          <w:szCs w:val="22"/>
        </w:rPr>
        <w:t xml:space="preserve">I </w:t>
      </w:r>
      <w:r w:rsidRPr="00CF59E4">
        <w:rPr>
          <w:sz w:val="22"/>
          <w:szCs w:val="22"/>
        </w:rPr>
        <w:t xml:space="preserve">- de até dez UFISAS, quando: </w:t>
      </w:r>
    </w:p>
    <w:p w:rsidR="001523AC" w:rsidRPr="001523AC" w:rsidRDefault="00CF59E4" w:rsidP="001523AC">
      <w:pPr>
        <w:pStyle w:val="PargrafodaLista"/>
        <w:numPr>
          <w:ilvl w:val="0"/>
          <w:numId w:val="1"/>
        </w:numPr>
        <w:jc w:val="both"/>
        <w:rPr>
          <w:sz w:val="22"/>
          <w:szCs w:val="22"/>
        </w:rPr>
      </w:pPr>
      <w:r w:rsidRPr="001523AC">
        <w:rPr>
          <w:sz w:val="22"/>
          <w:szCs w:val="22"/>
        </w:rPr>
        <w:t>estejam operando sem a utilização de equipamentos adequados;</w:t>
      </w:r>
    </w:p>
    <w:p w:rsidR="00CF59E4" w:rsidRPr="001523AC" w:rsidRDefault="00CF59E4" w:rsidP="001523AC">
      <w:pPr>
        <w:ind w:left="709"/>
        <w:jc w:val="both"/>
        <w:rPr>
          <w:sz w:val="22"/>
          <w:szCs w:val="22"/>
        </w:rPr>
      </w:pPr>
      <w:r w:rsidRPr="001523AC">
        <w:rPr>
          <w:sz w:val="22"/>
          <w:szCs w:val="22"/>
        </w:rPr>
        <w:t xml:space="preserve"> </w:t>
      </w:r>
    </w:p>
    <w:p w:rsidR="001523AC" w:rsidRDefault="00CF59E4" w:rsidP="00CF59E4">
      <w:pPr>
        <w:ind w:left="-284" w:firstLine="993"/>
        <w:jc w:val="both"/>
        <w:rPr>
          <w:sz w:val="22"/>
          <w:szCs w:val="22"/>
        </w:rPr>
      </w:pPr>
      <w:r w:rsidRPr="00CF59E4">
        <w:rPr>
          <w:sz w:val="22"/>
          <w:szCs w:val="22"/>
        </w:rPr>
        <w:lastRenderedPageBreak/>
        <w:t xml:space="preserve"> </w:t>
      </w:r>
      <w:r w:rsidRPr="00CF59E4">
        <w:rPr>
          <w:sz w:val="22"/>
          <w:szCs w:val="22"/>
        </w:rPr>
        <w:tab/>
      </w:r>
      <w:r w:rsidRPr="00CF59E4">
        <w:rPr>
          <w:sz w:val="22"/>
          <w:szCs w:val="22"/>
        </w:rPr>
        <w:tab/>
      </w:r>
      <w:r w:rsidRPr="00CF59E4">
        <w:rPr>
          <w:sz w:val="22"/>
          <w:szCs w:val="22"/>
        </w:rPr>
        <w:tab/>
      </w:r>
    </w:p>
    <w:p w:rsidR="00CF59E4" w:rsidRPr="00CF59E4" w:rsidRDefault="00CF59E4" w:rsidP="00CF59E4">
      <w:pPr>
        <w:ind w:left="-284" w:firstLine="993"/>
        <w:jc w:val="both"/>
        <w:rPr>
          <w:sz w:val="22"/>
          <w:szCs w:val="22"/>
        </w:rPr>
      </w:pPr>
      <w:r w:rsidRPr="00CF59E4">
        <w:rPr>
          <w:b/>
          <w:sz w:val="22"/>
          <w:szCs w:val="22"/>
        </w:rPr>
        <w:t>b)</w:t>
      </w:r>
      <w:r w:rsidRPr="00CF59E4">
        <w:rPr>
          <w:sz w:val="22"/>
          <w:szCs w:val="22"/>
        </w:rPr>
        <w:t xml:space="preserve"> não possuam instalações adequadas para manutenção higiênica das diversas operações; </w:t>
      </w:r>
    </w:p>
    <w:p w:rsidR="00CF59E4" w:rsidRPr="00CF59E4" w:rsidRDefault="00CF59E4" w:rsidP="00CF59E4">
      <w:pPr>
        <w:ind w:left="-284" w:firstLine="993"/>
        <w:jc w:val="both"/>
        <w:rPr>
          <w:sz w:val="22"/>
          <w:szCs w:val="22"/>
        </w:rPr>
      </w:pPr>
      <w:r w:rsidRPr="00CF59E4">
        <w:rPr>
          <w:b/>
          <w:sz w:val="22"/>
          <w:szCs w:val="22"/>
        </w:rPr>
        <w:t>c)</w:t>
      </w:r>
      <w:r w:rsidRPr="00CF59E4">
        <w:rPr>
          <w:sz w:val="22"/>
          <w:szCs w:val="22"/>
        </w:rPr>
        <w:t xml:space="preserve"> utilizem água contaminada dentro do estabelecimento; </w:t>
      </w:r>
    </w:p>
    <w:p w:rsidR="00CF59E4" w:rsidRPr="00CF59E4" w:rsidRDefault="00CF59E4" w:rsidP="00CF59E4">
      <w:pPr>
        <w:ind w:left="-284" w:firstLine="993"/>
        <w:jc w:val="both"/>
        <w:rPr>
          <w:sz w:val="22"/>
          <w:szCs w:val="22"/>
        </w:rPr>
      </w:pPr>
      <w:r w:rsidRPr="00CF59E4">
        <w:rPr>
          <w:b/>
          <w:sz w:val="22"/>
          <w:szCs w:val="22"/>
        </w:rPr>
        <w:t>d)</w:t>
      </w:r>
      <w:r w:rsidRPr="00CF59E4">
        <w:rPr>
          <w:sz w:val="22"/>
          <w:szCs w:val="22"/>
        </w:rPr>
        <w:t xml:space="preserve"> não estejam realizando o tratamento adequado das águas servidas; </w:t>
      </w:r>
    </w:p>
    <w:p w:rsidR="00CF59E4" w:rsidRPr="00CF59E4" w:rsidRDefault="00CF59E4" w:rsidP="00CF59E4">
      <w:pPr>
        <w:ind w:left="-284" w:firstLine="993"/>
        <w:jc w:val="both"/>
        <w:rPr>
          <w:sz w:val="22"/>
          <w:szCs w:val="22"/>
        </w:rPr>
      </w:pPr>
      <w:r w:rsidRPr="00CF59E4">
        <w:rPr>
          <w:b/>
          <w:sz w:val="22"/>
          <w:szCs w:val="22"/>
        </w:rPr>
        <w:t>e)</w:t>
      </w:r>
      <w:r w:rsidRPr="00CF59E4">
        <w:rPr>
          <w:sz w:val="22"/>
          <w:szCs w:val="22"/>
        </w:rPr>
        <w:t xml:space="preserve"> estejam utilizando os equipamentos, utensílios e instalações para outros fins que não aqueles previamente estabelecidos; </w:t>
      </w:r>
    </w:p>
    <w:p w:rsidR="00CF59E4" w:rsidRPr="00CF59E4" w:rsidRDefault="00CF59E4" w:rsidP="00CF59E4">
      <w:pPr>
        <w:ind w:left="-284" w:firstLine="993"/>
        <w:jc w:val="both"/>
        <w:rPr>
          <w:sz w:val="22"/>
          <w:szCs w:val="22"/>
        </w:rPr>
      </w:pPr>
      <w:r w:rsidRPr="00CF59E4">
        <w:rPr>
          <w:b/>
          <w:sz w:val="22"/>
          <w:szCs w:val="22"/>
        </w:rPr>
        <w:t>f)</w:t>
      </w:r>
      <w:r w:rsidRPr="00CF59E4">
        <w:rPr>
          <w:sz w:val="22"/>
          <w:szCs w:val="22"/>
        </w:rPr>
        <w:t xml:space="preserve"> permitam a livre circulação de pessoal estranho à atividade dentro das dependências do estabelecimento; </w:t>
      </w:r>
    </w:p>
    <w:p w:rsidR="00CF59E4" w:rsidRPr="00CF59E4" w:rsidRDefault="00CF59E4" w:rsidP="00CF59E4">
      <w:pPr>
        <w:ind w:left="-284" w:firstLine="993"/>
        <w:jc w:val="both"/>
        <w:rPr>
          <w:sz w:val="22"/>
          <w:szCs w:val="22"/>
        </w:rPr>
      </w:pPr>
      <w:r w:rsidRPr="00CF59E4">
        <w:rPr>
          <w:b/>
          <w:sz w:val="22"/>
          <w:szCs w:val="22"/>
        </w:rPr>
        <w:t>g)</w:t>
      </w:r>
      <w:r w:rsidRPr="00CF59E4">
        <w:rPr>
          <w:sz w:val="22"/>
          <w:szCs w:val="22"/>
        </w:rPr>
        <w:t xml:space="preserve"> permitam o acesso ao interior do estabelecimento de funcionários ou visitantes sem estarem devidamente uniformizados; </w:t>
      </w:r>
    </w:p>
    <w:p w:rsidR="00CF59E4" w:rsidRPr="00CF59E4" w:rsidRDefault="00CF59E4" w:rsidP="00CF59E4">
      <w:pPr>
        <w:ind w:left="-284" w:firstLine="993"/>
        <w:jc w:val="both"/>
        <w:rPr>
          <w:sz w:val="22"/>
          <w:szCs w:val="22"/>
        </w:rPr>
      </w:pPr>
      <w:r w:rsidRPr="00CF59E4">
        <w:rPr>
          <w:b/>
          <w:sz w:val="22"/>
          <w:szCs w:val="22"/>
        </w:rPr>
        <w:t xml:space="preserve">h) </w:t>
      </w:r>
      <w:r w:rsidRPr="00CF59E4">
        <w:rPr>
          <w:sz w:val="22"/>
          <w:szCs w:val="22"/>
        </w:rPr>
        <w:t xml:space="preserve">não apresentarem a documentação sanitária necessária dos animais para o abate; </w:t>
      </w:r>
    </w:p>
    <w:p w:rsidR="00CF59E4" w:rsidRDefault="00CF59E4" w:rsidP="001523AC">
      <w:pPr>
        <w:ind w:left="-284" w:firstLine="993"/>
        <w:jc w:val="both"/>
        <w:rPr>
          <w:sz w:val="22"/>
          <w:szCs w:val="22"/>
        </w:rPr>
      </w:pPr>
      <w:r w:rsidRPr="00CF59E4">
        <w:rPr>
          <w:b/>
          <w:sz w:val="22"/>
          <w:szCs w:val="22"/>
        </w:rPr>
        <w:t>i)</w:t>
      </w:r>
      <w:r w:rsidRPr="00CF59E4">
        <w:rPr>
          <w:sz w:val="22"/>
          <w:szCs w:val="22"/>
        </w:rPr>
        <w:t xml:space="preserve"> não apresentarem a documentação sanitária atualizada de seus funcionários, quando solicitada. </w:t>
      </w:r>
    </w:p>
    <w:p w:rsidR="001523AC" w:rsidRPr="00CF59E4" w:rsidRDefault="001523AC" w:rsidP="001523AC">
      <w:pPr>
        <w:ind w:left="-284" w:firstLine="993"/>
        <w:jc w:val="both"/>
        <w:rPr>
          <w:sz w:val="22"/>
          <w:szCs w:val="22"/>
        </w:rPr>
      </w:pPr>
    </w:p>
    <w:p w:rsidR="00CF59E4" w:rsidRPr="00CF59E4" w:rsidRDefault="00CF59E4" w:rsidP="00CF59E4">
      <w:pPr>
        <w:ind w:left="-284" w:firstLine="993"/>
        <w:jc w:val="both"/>
        <w:rPr>
          <w:sz w:val="22"/>
          <w:szCs w:val="22"/>
        </w:rPr>
      </w:pPr>
      <w:r w:rsidRPr="00CF59E4">
        <w:rPr>
          <w:b/>
          <w:sz w:val="22"/>
          <w:szCs w:val="22"/>
        </w:rPr>
        <w:t>II</w:t>
      </w:r>
      <w:r w:rsidRPr="00CF59E4">
        <w:rPr>
          <w:sz w:val="22"/>
          <w:szCs w:val="22"/>
        </w:rPr>
        <w:t xml:space="preserve"> - de dez a vinte UFISAS, quando: </w:t>
      </w:r>
    </w:p>
    <w:p w:rsidR="00CF59E4" w:rsidRPr="00CF59E4" w:rsidRDefault="00CF59E4"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b/>
          <w:sz w:val="22"/>
          <w:szCs w:val="22"/>
        </w:rPr>
        <w:t>a)</w:t>
      </w:r>
      <w:r w:rsidRPr="00CF59E4">
        <w:rPr>
          <w:sz w:val="22"/>
          <w:szCs w:val="22"/>
        </w:rPr>
        <w:t xml:space="preserve"> não possuírem registro junto ao SIM/POA e estejam realizando comércio municipal; </w:t>
      </w:r>
    </w:p>
    <w:p w:rsidR="00CF59E4" w:rsidRPr="00CF59E4" w:rsidRDefault="00CF59E4" w:rsidP="001523AC">
      <w:pPr>
        <w:ind w:left="-284" w:firstLine="993"/>
        <w:jc w:val="both"/>
        <w:rPr>
          <w:sz w:val="22"/>
          <w:szCs w:val="22"/>
        </w:rPr>
      </w:pPr>
      <w:r w:rsidRPr="00CF59E4">
        <w:rPr>
          <w:b/>
          <w:sz w:val="22"/>
          <w:szCs w:val="22"/>
        </w:rPr>
        <w:t>b)</w:t>
      </w:r>
      <w:r w:rsidRPr="00CF59E4">
        <w:rPr>
          <w:sz w:val="22"/>
          <w:szCs w:val="22"/>
        </w:rPr>
        <w:t xml:space="preserve"> estiverem sonegando, dificultando ou alterando as informações de abate; </w:t>
      </w:r>
    </w:p>
    <w:p w:rsidR="00CF59E4" w:rsidRPr="00CF59E4" w:rsidRDefault="00CF59E4" w:rsidP="00CF59E4">
      <w:pPr>
        <w:ind w:left="-284" w:firstLine="993"/>
        <w:jc w:val="both"/>
        <w:rPr>
          <w:sz w:val="22"/>
          <w:szCs w:val="22"/>
        </w:rPr>
      </w:pPr>
      <w:r w:rsidRPr="00CF59E4">
        <w:rPr>
          <w:b/>
          <w:sz w:val="22"/>
          <w:szCs w:val="22"/>
        </w:rPr>
        <w:t>c)</w:t>
      </w:r>
      <w:r w:rsidRPr="00CF59E4">
        <w:rPr>
          <w:sz w:val="22"/>
          <w:szCs w:val="22"/>
        </w:rPr>
        <w:t xml:space="preserve"> não houver acondicionamento e/ou depósito adequado de produtos e/ou matérias-primas, em câmaras frias ou outra dependência, conforme o caso; </w:t>
      </w:r>
    </w:p>
    <w:p w:rsidR="00CF59E4" w:rsidRPr="00CF59E4" w:rsidRDefault="00CF59E4" w:rsidP="00CF59E4">
      <w:pPr>
        <w:ind w:left="-284" w:firstLine="993"/>
        <w:jc w:val="both"/>
        <w:rPr>
          <w:sz w:val="22"/>
          <w:szCs w:val="22"/>
        </w:rPr>
      </w:pPr>
      <w:r w:rsidRPr="00CF59E4">
        <w:rPr>
          <w:b/>
          <w:sz w:val="22"/>
          <w:szCs w:val="22"/>
        </w:rPr>
        <w:t>d)</w:t>
      </w:r>
      <w:r w:rsidRPr="00CF59E4">
        <w:rPr>
          <w:sz w:val="22"/>
          <w:szCs w:val="22"/>
        </w:rPr>
        <w:t xml:space="preserve"> houver transporte de produtos e/ou matérias-primas em condições de higiene e/ou </w:t>
      </w:r>
      <w:r w:rsidR="001523AC" w:rsidRPr="00CF59E4">
        <w:rPr>
          <w:sz w:val="22"/>
          <w:szCs w:val="22"/>
        </w:rPr>
        <w:t>temperatura inadequada</w:t>
      </w:r>
      <w:r w:rsidRPr="00CF59E4">
        <w:rPr>
          <w:sz w:val="22"/>
          <w:szCs w:val="22"/>
        </w:rPr>
        <w:t xml:space="preserve">; </w:t>
      </w:r>
    </w:p>
    <w:p w:rsidR="00CF59E4" w:rsidRPr="00CF59E4" w:rsidRDefault="00CF59E4" w:rsidP="00CF59E4">
      <w:pPr>
        <w:ind w:left="-284" w:firstLine="993"/>
        <w:jc w:val="both"/>
        <w:rPr>
          <w:sz w:val="22"/>
          <w:szCs w:val="22"/>
        </w:rPr>
      </w:pPr>
      <w:r w:rsidRPr="00CF59E4">
        <w:rPr>
          <w:b/>
          <w:sz w:val="22"/>
          <w:szCs w:val="22"/>
        </w:rPr>
        <w:t>e)</w:t>
      </w:r>
      <w:r w:rsidRPr="00CF59E4">
        <w:rPr>
          <w:sz w:val="22"/>
          <w:szCs w:val="22"/>
        </w:rPr>
        <w:t xml:space="preserve"> do não cumprimento dos prazos estipulados para o saneamento das irregularidades mencionadas no "Auto de Infração"; </w:t>
      </w:r>
    </w:p>
    <w:p w:rsidR="00CF59E4" w:rsidRPr="00CF59E4" w:rsidRDefault="00CF59E4" w:rsidP="00CF59E4">
      <w:pPr>
        <w:ind w:left="-284" w:firstLine="993"/>
        <w:jc w:val="both"/>
        <w:rPr>
          <w:sz w:val="22"/>
          <w:szCs w:val="22"/>
        </w:rPr>
      </w:pPr>
      <w:r w:rsidRPr="00CF59E4">
        <w:rPr>
          <w:b/>
          <w:sz w:val="22"/>
          <w:szCs w:val="22"/>
        </w:rPr>
        <w:t>f)</w:t>
      </w:r>
      <w:r w:rsidRPr="00CF59E4">
        <w:rPr>
          <w:sz w:val="22"/>
          <w:szCs w:val="22"/>
        </w:rPr>
        <w:t xml:space="preserve"> houver utilização de matérias-primas de origem animal ou não, que estejam em desacordo com a presente Lei; </w:t>
      </w:r>
    </w:p>
    <w:p w:rsidR="001523AC" w:rsidRDefault="00CF59E4" w:rsidP="00CF59E4">
      <w:pPr>
        <w:ind w:left="-284" w:firstLine="993"/>
        <w:jc w:val="both"/>
        <w:rPr>
          <w:sz w:val="22"/>
          <w:szCs w:val="22"/>
        </w:rPr>
      </w:pPr>
      <w:r w:rsidRPr="00CF59E4">
        <w:rPr>
          <w:b/>
          <w:sz w:val="22"/>
          <w:szCs w:val="22"/>
        </w:rPr>
        <w:t>g)</w:t>
      </w:r>
      <w:r w:rsidRPr="00CF59E4">
        <w:rPr>
          <w:sz w:val="22"/>
          <w:szCs w:val="22"/>
        </w:rPr>
        <w:t xml:space="preserve"> não apresentarem análises de qualidade do produto.</w:t>
      </w:r>
    </w:p>
    <w:p w:rsidR="00CF59E4" w:rsidRPr="00CF59E4" w:rsidRDefault="00CF59E4" w:rsidP="00CF59E4">
      <w:pPr>
        <w:ind w:left="-284" w:firstLine="993"/>
        <w:jc w:val="both"/>
        <w:rPr>
          <w:sz w:val="22"/>
          <w:szCs w:val="22"/>
        </w:rPr>
      </w:pPr>
      <w:r w:rsidRPr="00CF59E4">
        <w:rPr>
          <w:sz w:val="22"/>
          <w:szCs w:val="22"/>
        </w:rPr>
        <w:t xml:space="preserve"> </w:t>
      </w:r>
    </w:p>
    <w:p w:rsidR="00CF59E4" w:rsidRPr="00CF59E4" w:rsidRDefault="00CF59E4" w:rsidP="00CF59E4">
      <w:pPr>
        <w:ind w:left="-284" w:firstLine="993"/>
        <w:jc w:val="both"/>
        <w:rPr>
          <w:sz w:val="22"/>
          <w:szCs w:val="22"/>
        </w:rPr>
      </w:pPr>
      <w:r w:rsidRPr="00CF59E4">
        <w:rPr>
          <w:b/>
          <w:sz w:val="22"/>
          <w:szCs w:val="22"/>
        </w:rPr>
        <w:t>III</w:t>
      </w:r>
      <w:r w:rsidRPr="00CF59E4">
        <w:rPr>
          <w:sz w:val="22"/>
          <w:szCs w:val="22"/>
        </w:rPr>
        <w:t xml:space="preserve"> - de vinte a </w:t>
      </w:r>
      <w:r w:rsidR="001523AC" w:rsidRPr="00CF59E4">
        <w:rPr>
          <w:sz w:val="22"/>
          <w:szCs w:val="22"/>
        </w:rPr>
        <w:t>cinquenta</w:t>
      </w:r>
      <w:r w:rsidRPr="00CF59E4">
        <w:rPr>
          <w:sz w:val="22"/>
          <w:szCs w:val="22"/>
        </w:rPr>
        <w:t xml:space="preserve"> UFISAs, quando: </w:t>
      </w:r>
    </w:p>
    <w:p w:rsidR="00CF59E4" w:rsidRPr="00CF59E4" w:rsidRDefault="00CF59E4"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b/>
          <w:sz w:val="22"/>
          <w:szCs w:val="22"/>
        </w:rPr>
        <w:t>a)</w:t>
      </w:r>
      <w:r w:rsidRPr="00CF59E4">
        <w:rPr>
          <w:sz w:val="22"/>
          <w:szCs w:val="22"/>
        </w:rPr>
        <w:t xml:space="preserve"> ocorrerem atos que procurem dificultar, burlar, embaraçar ou impedir a ação de inspeção; </w:t>
      </w:r>
    </w:p>
    <w:p w:rsidR="00CF59E4" w:rsidRDefault="00CF59E4" w:rsidP="00CF59E4">
      <w:pPr>
        <w:ind w:left="-284" w:firstLine="993"/>
        <w:jc w:val="both"/>
        <w:rPr>
          <w:sz w:val="22"/>
          <w:szCs w:val="22"/>
        </w:rPr>
      </w:pPr>
      <w:r w:rsidRPr="00CF59E4">
        <w:rPr>
          <w:b/>
          <w:sz w:val="22"/>
          <w:szCs w:val="22"/>
        </w:rPr>
        <w:t>b)</w:t>
      </w:r>
      <w:r w:rsidRPr="00CF59E4">
        <w:rPr>
          <w:sz w:val="22"/>
          <w:szCs w:val="22"/>
        </w:rPr>
        <w:t xml:space="preserve"> houver a comercialização de produtos com rótulo inadequado ou sem as informações exigidas pela presente Lei. </w:t>
      </w:r>
    </w:p>
    <w:p w:rsidR="001523AC" w:rsidRPr="00CF59E4" w:rsidRDefault="001523AC" w:rsidP="00CF59E4">
      <w:pPr>
        <w:ind w:left="-284" w:firstLine="993"/>
        <w:jc w:val="both"/>
        <w:rPr>
          <w:sz w:val="22"/>
          <w:szCs w:val="22"/>
        </w:rPr>
      </w:pPr>
    </w:p>
    <w:p w:rsidR="00CF59E4" w:rsidRDefault="00CF59E4" w:rsidP="00CF59E4">
      <w:pPr>
        <w:ind w:left="-284" w:firstLine="993"/>
        <w:jc w:val="both"/>
        <w:rPr>
          <w:sz w:val="22"/>
          <w:szCs w:val="22"/>
        </w:rPr>
      </w:pPr>
      <w:r w:rsidRPr="00CF59E4">
        <w:rPr>
          <w:sz w:val="22"/>
          <w:szCs w:val="22"/>
        </w:rPr>
        <w:t xml:space="preserve"> </w:t>
      </w:r>
      <w:r w:rsidRPr="00CF59E4">
        <w:rPr>
          <w:b/>
          <w:sz w:val="22"/>
          <w:szCs w:val="22"/>
        </w:rPr>
        <w:t xml:space="preserve">IV </w:t>
      </w:r>
      <w:r w:rsidRPr="00CF59E4">
        <w:rPr>
          <w:sz w:val="22"/>
          <w:szCs w:val="22"/>
        </w:rPr>
        <w:t xml:space="preserve">- de </w:t>
      </w:r>
      <w:r w:rsidR="001523AC" w:rsidRPr="00CF59E4">
        <w:rPr>
          <w:sz w:val="22"/>
          <w:szCs w:val="22"/>
        </w:rPr>
        <w:t>cinquenta</w:t>
      </w:r>
      <w:r w:rsidRPr="00CF59E4">
        <w:rPr>
          <w:sz w:val="22"/>
          <w:szCs w:val="22"/>
        </w:rPr>
        <w:t xml:space="preserve"> a cem UFISAs, quando: </w:t>
      </w:r>
    </w:p>
    <w:p w:rsidR="001523AC" w:rsidRPr="00CF59E4" w:rsidRDefault="001523AC"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b/>
          <w:sz w:val="22"/>
          <w:szCs w:val="22"/>
        </w:rPr>
        <w:t>a)</w:t>
      </w:r>
      <w:r w:rsidRPr="00CF59E4">
        <w:rPr>
          <w:sz w:val="22"/>
          <w:szCs w:val="22"/>
        </w:rPr>
        <w:t xml:space="preserve"> houver transporte de produtos de origem animal procedentes de estabelecimentos sem a documentação sanitária exigida; </w:t>
      </w: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b)</w:t>
      </w:r>
      <w:r w:rsidRPr="00CF59E4">
        <w:rPr>
          <w:sz w:val="22"/>
          <w:szCs w:val="22"/>
        </w:rPr>
        <w:t xml:space="preserve"> houver comercialização de produtos de origem animal sem o respectivo rótulo; </w:t>
      </w: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c)</w:t>
      </w:r>
      <w:r w:rsidRPr="00CF59E4">
        <w:rPr>
          <w:sz w:val="22"/>
          <w:szCs w:val="22"/>
        </w:rPr>
        <w:t xml:space="preserve"> houver utilização de matérias-primas sem inspeção ou inadequadas para fabricação de produtos de origem animal; </w:t>
      </w: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d)</w:t>
      </w:r>
      <w:r w:rsidRPr="00CF59E4">
        <w:rPr>
          <w:sz w:val="22"/>
          <w:szCs w:val="22"/>
        </w:rPr>
        <w:t xml:space="preserve"> houver comercialização municipal de produtos sem registro e/ou sem inspeção; </w:t>
      </w:r>
    </w:p>
    <w:p w:rsidR="001523AC" w:rsidRDefault="00CF59E4" w:rsidP="001523AC">
      <w:pPr>
        <w:ind w:left="-284" w:firstLine="993"/>
        <w:jc w:val="both"/>
        <w:rPr>
          <w:sz w:val="22"/>
          <w:szCs w:val="22"/>
        </w:rPr>
      </w:pPr>
      <w:r w:rsidRPr="00CF59E4">
        <w:rPr>
          <w:sz w:val="22"/>
          <w:szCs w:val="22"/>
        </w:rPr>
        <w:t xml:space="preserve"> </w:t>
      </w:r>
      <w:r w:rsidRPr="00CF59E4">
        <w:rPr>
          <w:b/>
          <w:sz w:val="22"/>
          <w:szCs w:val="22"/>
        </w:rPr>
        <w:t xml:space="preserve">e) </w:t>
      </w:r>
      <w:r w:rsidRPr="00CF59E4">
        <w:rPr>
          <w:sz w:val="22"/>
          <w:szCs w:val="22"/>
        </w:rPr>
        <w:t>não possuir responsável técnico habilitado</w:t>
      </w:r>
    </w:p>
    <w:p w:rsidR="00CF59E4" w:rsidRPr="00CF59E4" w:rsidRDefault="00CF59E4" w:rsidP="001523AC">
      <w:pPr>
        <w:ind w:left="-284" w:firstLine="993"/>
        <w:jc w:val="both"/>
        <w:rPr>
          <w:sz w:val="22"/>
          <w:szCs w:val="22"/>
        </w:rPr>
      </w:pPr>
      <w:r w:rsidRPr="00CF59E4">
        <w:rPr>
          <w:sz w:val="22"/>
          <w:szCs w:val="22"/>
        </w:rPr>
        <w:t xml:space="preserve">. </w:t>
      </w:r>
    </w:p>
    <w:p w:rsidR="00CF59E4" w:rsidRDefault="00CF59E4" w:rsidP="00CF59E4">
      <w:pPr>
        <w:ind w:left="-284" w:firstLine="993"/>
        <w:jc w:val="both"/>
        <w:rPr>
          <w:sz w:val="22"/>
          <w:szCs w:val="22"/>
        </w:rPr>
      </w:pPr>
      <w:r w:rsidRPr="00CF59E4">
        <w:rPr>
          <w:sz w:val="22"/>
          <w:szCs w:val="22"/>
        </w:rPr>
        <w:t xml:space="preserve"> </w:t>
      </w:r>
      <w:r w:rsidRPr="00CF59E4">
        <w:rPr>
          <w:b/>
          <w:sz w:val="22"/>
          <w:szCs w:val="22"/>
        </w:rPr>
        <w:t xml:space="preserve">V </w:t>
      </w:r>
      <w:r w:rsidRPr="00CF59E4">
        <w:rPr>
          <w:sz w:val="22"/>
          <w:szCs w:val="22"/>
        </w:rPr>
        <w:t xml:space="preserve">- de cem a quinhentas UFISAs, quando: </w:t>
      </w:r>
    </w:p>
    <w:p w:rsidR="001523AC" w:rsidRPr="00CF59E4" w:rsidRDefault="001523AC"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a)</w:t>
      </w:r>
      <w:r w:rsidRPr="00CF59E4">
        <w:rPr>
          <w:sz w:val="22"/>
          <w:szCs w:val="22"/>
        </w:rPr>
        <w:t xml:space="preserve"> houver adulteração, fraude ou falsificação de produtos e/ou matérias-primas de origem animal ou não; </w:t>
      </w: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 xml:space="preserve">b) </w:t>
      </w:r>
      <w:r w:rsidRPr="00CF59E4">
        <w:rPr>
          <w:sz w:val="22"/>
          <w:szCs w:val="22"/>
        </w:rPr>
        <w:t xml:space="preserve">houver abate de animais sem a presença do médico veterinário ou técnico responsável pela inspeção; </w:t>
      </w: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c)</w:t>
      </w:r>
      <w:r w:rsidRPr="00CF59E4">
        <w:rPr>
          <w:sz w:val="22"/>
          <w:szCs w:val="22"/>
        </w:rPr>
        <w:t xml:space="preserve"> houver transporte ou comercialização de carcaças sem o carimbo oficial da inspeção municipal; </w:t>
      </w: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d)</w:t>
      </w:r>
      <w:r w:rsidRPr="00CF59E4">
        <w:rPr>
          <w:sz w:val="22"/>
          <w:szCs w:val="22"/>
        </w:rPr>
        <w:t xml:space="preserve"> ocorrer a utilização do carimbo ou do rótulo registrado sem a devida autorização do SIM/POA; </w:t>
      </w:r>
    </w:p>
    <w:p w:rsidR="00CF59E4" w:rsidRPr="00CF59E4" w:rsidRDefault="00CF59E4" w:rsidP="00CF59E4">
      <w:pPr>
        <w:ind w:left="-284" w:firstLine="993"/>
        <w:jc w:val="both"/>
        <w:rPr>
          <w:sz w:val="22"/>
          <w:szCs w:val="22"/>
        </w:rPr>
      </w:pPr>
      <w:r w:rsidRPr="00CF59E4">
        <w:rPr>
          <w:sz w:val="22"/>
          <w:szCs w:val="22"/>
        </w:rPr>
        <w:lastRenderedPageBreak/>
        <w:t xml:space="preserve"> </w:t>
      </w:r>
      <w:r w:rsidRPr="00CF59E4">
        <w:rPr>
          <w:sz w:val="22"/>
          <w:szCs w:val="22"/>
        </w:rPr>
        <w:tab/>
      </w:r>
      <w:r w:rsidRPr="00CF59E4">
        <w:rPr>
          <w:sz w:val="22"/>
          <w:szCs w:val="22"/>
        </w:rPr>
        <w:tab/>
      </w:r>
      <w:r w:rsidRPr="00CF59E4">
        <w:rPr>
          <w:sz w:val="22"/>
          <w:szCs w:val="22"/>
        </w:rPr>
        <w:tab/>
      </w:r>
    </w:p>
    <w:p w:rsidR="00CF59E4" w:rsidRPr="00CF59E4" w:rsidRDefault="00CF59E4" w:rsidP="00CF59E4">
      <w:pPr>
        <w:ind w:left="-284" w:firstLine="993"/>
        <w:jc w:val="both"/>
        <w:rPr>
          <w:sz w:val="22"/>
          <w:szCs w:val="22"/>
        </w:rPr>
      </w:pPr>
    </w:p>
    <w:p w:rsidR="00CF59E4" w:rsidRDefault="00CF59E4" w:rsidP="001523AC">
      <w:pPr>
        <w:ind w:left="-284" w:firstLine="993"/>
        <w:jc w:val="both"/>
        <w:rPr>
          <w:sz w:val="22"/>
          <w:szCs w:val="22"/>
        </w:rPr>
      </w:pPr>
      <w:r w:rsidRPr="00CF59E4">
        <w:rPr>
          <w:b/>
          <w:sz w:val="22"/>
          <w:szCs w:val="22"/>
        </w:rPr>
        <w:t>e)</w:t>
      </w:r>
      <w:r w:rsidRPr="00CF59E4">
        <w:rPr>
          <w:sz w:val="22"/>
          <w:szCs w:val="22"/>
        </w:rPr>
        <w:t xml:space="preserve"> houver cessão de embalagens rotuladas a terceiros, visando a facilitar o comércio de produtos não inspecionados. </w:t>
      </w:r>
    </w:p>
    <w:p w:rsidR="001523AC" w:rsidRPr="00CF59E4" w:rsidRDefault="001523AC" w:rsidP="001523AC">
      <w:pPr>
        <w:ind w:left="-284" w:firstLine="993"/>
        <w:jc w:val="both"/>
        <w:rPr>
          <w:sz w:val="22"/>
          <w:szCs w:val="22"/>
        </w:rPr>
      </w:pPr>
    </w:p>
    <w:p w:rsidR="00CF59E4" w:rsidRPr="00CF59E4" w:rsidRDefault="00CF59E4" w:rsidP="00CF59E4">
      <w:pPr>
        <w:ind w:left="-284" w:firstLine="993"/>
        <w:jc w:val="both"/>
        <w:rPr>
          <w:sz w:val="22"/>
          <w:szCs w:val="22"/>
        </w:rPr>
      </w:pPr>
      <w:r w:rsidRPr="00CF59E4">
        <w:rPr>
          <w:b/>
          <w:sz w:val="22"/>
          <w:szCs w:val="22"/>
        </w:rPr>
        <w:t xml:space="preserve">Parágrafo </w:t>
      </w:r>
      <w:r w:rsidR="005A221A">
        <w:rPr>
          <w:b/>
          <w:sz w:val="22"/>
          <w:szCs w:val="22"/>
        </w:rPr>
        <w:t>Ú</w:t>
      </w:r>
      <w:r w:rsidRPr="00CF59E4">
        <w:rPr>
          <w:b/>
          <w:sz w:val="22"/>
          <w:szCs w:val="22"/>
        </w:rPr>
        <w:t xml:space="preserve">nico </w:t>
      </w:r>
      <w:r w:rsidRPr="00CF59E4">
        <w:rPr>
          <w:sz w:val="22"/>
          <w:szCs w:val="22"/>
        </w:rPr>
        <w:t xml:space="preserve">- A critério do SIM/POA poderão ser enquadrados como infração nos diferentes valores de multas, atos ou procedimentos que não constem das alíneas dos incisos do caput deste artigo, mas que firam as disposições desta Lei ou da legislação pertinente. </w:t>
      </w:r>
    </w:p>
    <w:p w:rsidR="00CF59E4" w:rsidRPr="00CF59E4" w:rsidRDefault="00CF59E4" w:rsidP="00CF59E4">
      <w:pPr>
        <w:ind w:left="-284" w:firstLine="993"/>
        <w:jc w:val="both"/>
        <w:rPr>
          <w:sz w:val="22"/>
          <w:szCs w:val="22"/>
        </w:rPr>
      </w:pPr>
    </w:p>
    <w:p w:rsidR="00CF59E4" w:rsidRDefault="00CF59E4" w:rsidP="00CF59E4">
      <w:pPr>
        <w:ind w:left="-284" w:firstLine="993"/>
        <w:jc w:val="both"/>
        <w:rPr>
          <w:sz w:val="22"/>
          <w:szCs w:val="22"/>
        </w:rPr>
      </w:pPr>
      <w:r w:rsidRPr="00CF59E4">
        <w:rPr>
          <w:sz w:val="22"/>
          <w:szCs w:val="22"/>
        </w:rPr>
        <w:t xml:space="preserve"> </w:t>
      </w:r>
      <w:r w:rsidRPr="00CF59E4">
        <w:rPr>
          <w:b/>
          <w:sz w:val="22"/>
          <w:szCs w:val="22"/>
        </w:rPr>
        <w:t>Art. 53</w:t>
      </w:r>
      <w:r w:rsidRPr="00CF59E4">
        <w:rPr>
          <w:sz w:val="22"/>
          <w:szCs w:val="22"/>
        </w:rPr>
        <w:t xml:space="preserve"> - O infrator, uma vez multado, terá setenta e duas horas para efetuar o recolhimento da multa e exibir ao SIM/POA o respectivo comprovante. </w:t>
      </w:r>
    </w:p>
    <w:p w:rsidR="005A221A" w:rsidRPr="00CF59E4" w:rsidRDefault="005A221A"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 xml:space="preserve">Parágrafo </w:t>
      </w:r>
      <w:r w:rsidR="005A221A">
        <w:rPr>
          <w:b/>
          <w:sz w:val="22"/>
          <w:szCs w:val="22"/>
        </w:rPr>
        <w:t>Ú</w:t>
      </w:r>
      <w:r w:rsidRPr="00CF59E4">
        <w:rPr>
          <w:b/>
          <w:sz w:val="22"/>
          <w:szCs w:val="22"/>
        </w:rPr>
        <w:t>nico</w:t>
      </w:r>
      <w:r w:rsidRPr="00CF59E4">
        <w:rPr>
          <w:sz w:val="22"/>
          <w:szCs w:val="22"/>
        </w:rPr>
        <w:t xml:space="preserve"> - O prazo de que trata o caput deste artigo é contado a partir do dia e hora em que o infrator tenha sido notificado da multa. </w:t>
      </w:r>
    </w:p>
    <w:p w:rsidR="00CF59E4" w:rsidRPr="00CF59E4" w:rsidRDefault="00CF59E4" w:rsidP="00CF59E4">
      <w:pPr>
        <w:ind w:left="-284" w:firstLine="993"/>
        <w:jc w:val="both"/>
        <w:rPr>
          <w:sz w:val="22"/>
          <w:szCs w:val="22"/>
        </w:rPr>
      </w:pPr>
    </w:p>
    <w:p w:rsidR="00CF59E4" w:rsidRPr="00CF59E4" w:rsidRDefault="00CF59E4" w:rsidP="005A221A">
      <w:pPr>
        <w:ind w:left="-284" w:firstLine="993"/>
        <w:jc w:val="both"/>
        <w:rPr>
          <w:sz w:val="22"/>
          <w:szCs w:val="22"/>
        </w:rPr>
      </w:pPr>
      <w:r w:rsidRPr="00CF59E4">
        <w:rPr>
          <w:b/>
          <w:sz w:val="22"/>
          <w:szCs w:val="22"/>
        </w:rPr>
        <w:t>Art. 54</w:t>
      </w:r>
      <w:r w:rsidRPr="00CF59E4">
        <w:rPr>
          <w:sz w:val="22"/>
          <w:szCs w:val="22"/>
        </w:rPr>
        <w:t xml:space="preserve"> - O não recolhimento da multa no prazo estipulado no artigo anterior implicará na respectiva cobrança executiva. </w:t>
      </w:r>
    </w:p>
    <w:p w:rsidR="00CF59E4" w:rsidRPr="00CF59E4" w:rsidRDefault="00CF59E4"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b/>
          <w:sz w:val="22"/>
          <w:szCs w:val="22"/>
        </w:rPr>
        <w:t>Art. 55</w:t>
      </w:r>
      <w:r w:rsidRPr="00CF59E4">
        <w:rPr>
          <w:sz w:val="22"/>
          <w:szCs w:val="22"/>
        </w:rPr>
        <w:t xml:space="preserve"> - Da pena de multa, efetuado o respectivo recolhimento, cabe recurso ao Secretário Municipal de Desenvolvimento Econômico. </w:t>
      </w:r>
    </w:p>
    <w:p w:rsidR="00CF59E4" w:rsidRPr="00CF59E4" w:rsidRDefault="00CF59E4"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b/>
          <w:sz w:val="22"/>
          <w:szCs w:val="22"/>
        </w:rPr>
        <w:t>Art. 56</w:t>
      </w:r>
      <w:r w:rsidRPr="00CF59E4">
        <w:rPr>
          <w:sz w:val="22"/>
          <w:szCs w:val="22"/>
        </w:rPr>
        <w:t xml:space="preserve"> - Para efeito de apreensão e/ou condenação, além dos casos já previstos nesta Lei, são considerados impróprios para o consumo, os produtos de origem animal que: </w:t>
      </w:r>
    </w:p>
    <w:p w:rsidR="00CF59E4" w:rsidRDefault="00CF59E4" w:rsidP="00CF59E4">
      <w:pPr>
        <w:ind w:left="-284" w:firstLine="993"/>
        <w:jc w:val="both"/>
        <w:rPr>
          <w:sz w:val="22"/>
          <w:szCs w:val="22"/>
        </w:rPr>
      </w:pPr>
      <w:r w:rsidRPr="00CF59E4">
        <w:rPr>
          <w:sz w:val="22"/>
          <w:szCs w:val="22"/>
        </w:rPr>
        <w:t xml:space="preserve"> </w:t>
      </w:r>
      <w:r w:rsidRPr="00CF59E4">
        <w:rPr>
          <w:sz w:val="22"/>
          <w:szCs w:val="22"/>
        </w:rPr>
        <w:tab/>
      </w:r>
      <w:r w:rsidRPr="00CF59E4">
        <w:rPr>
          <w:sz w:val="22"/>
          <w:szCs w:val="22"/>
        </w:rPr>
        <w:tab/>
      </w:r>
      <w:r w:rsidRPr="00CF59E4">
        <w:rPr>
          <w:sz w:val="22"/>
          <w:szCs w:val="22"/>
        </w:rPr>
        <w:tab/>
      </w:r>
      <w:r w:rsidRPr="00CF59E4">
        <w:rPr>
          <w:b/>
          <w:sz w:val="22"/>
          <w:szCs w:val="22"/>
        </w:rPr>
        <w:t xml:space="preserve">I </w:t>
      </w:r>
      <w:r w:rsidRPr="00CF59E4">
        <w:rPr>
          <w:sz w:val="22"/>
          <w:szCs w:val="22"/>
        </w:rPr>
        <w:t>- se apresentarem danificados por umidade ou fermentação, rançosos, mofados ou bolorentos, de caracteres físicos ou organolépticos anormais, contendo quaisquer sujidades ou que demonstrem pouco cuidado na manipulação, elaboração, preparo, conservação ou acondicionamento</w:t>
      </w:r>
    </w:p>
    <w:p w:rsidR="005A221A" w:rsidRPr="00CF59E4" w:rsidRDefault="005A221A"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b/>
          <w:sz w:val="22"/>
          <w:szCs w:val="22"/>
        </w:rPr>
        <w:t>II</w:t>
      </w:r>
      <w:r w:rsidRPr="00CF59E4">
        <w:rPr>
          <w:sz w:val="22"/>
          <w:szCs w:val="22"/>
        </w:rPr>
        <w:t xml:space="preserve"> - forem adulterados, fraudados ou falsificados; </w:t>
      </w:r>
    </w:p>
    <w:p w:rsidR="00CF59E4" w:rsidRPr="00CF59E4" w:rsidRDefault="00CF59E4" w:rsidP="005A221A">
      <w:pPr>
        <w:ind w:left="-284" w:firstLine="993"/>
        <w:jc w:val="both"/>
        <w:rPr>
          <w:sz w:val="22"/>
          <w:szCs w:val="22"/>
        </w:rPr>
      </w:pPr>
      <w:r w:rsidRPr="00CF59E4">
        <w:rPr>
          <w:b/>
          <w:sz w:val="22"/>
          <w:szCs w:val="22"/>
        </w:rPr>
        <w:t>III</w:t>
      </w:r>
      <w:r w:rsidRPr="00CF59E4">
        <w:rPr>
          <w:sz w:val="22"/>
          <w:szCs w:val="22"/>
        </w:rPr>
        <w:t xml:space="preserve"> - contiverem substâncias tóxicas ou nocivas à saúde; </w:t>
      </w:r>
    </w:p>
    <w:p w:rsidR="00CF59E4" w:rsidRPr="00CF59E4" w:rsidRDefault="00CF59E4" w:rsidP="00CF59E4">
      <w:pPr>
        <w:ind w:left="-284" w:firstLine="993"/>
        <w:jc w:val="both"/>
        <w:rPr>
          <w:sz w:val="22"/>
          <w:szCs w:val="22"/>
        </w:rPr>
      </w:pPr>
      <w:r w:rsidRPr="00CF59E4">
        <w:rPr>
          <w:b/>
          <w:sz w:val="22"/>
          <w:szCs w:val="22"/>
        </w:rPr>
        <w:t xml:space="preserve">IV </w:t>
      </w:r>
      <w:r w:rsidRPr="00CF59E4">
        <w:rPr>
          <w:sz w:val="22"/>
          <w:szCs w:val="22"/>
        </w:rPr>
        <w:t xml:space="preserve">- estiverem sendo transportados fora das condições exigidas; </w:t>
      </w:r>
    </w:p>
    <w:p w:rsidR="005A221A" w:rsidRDefault="00CF59E4" w:rsidP="00CF59E4">
      <w:pPr>
        <w:ind w:left="-284" w:firstLine="993"/>
        <w:jc w:val="both"/>
        <w:rPr>
          <w:sz w:val="22"/>
          <w:szCs w:val="22"/>
        </w:rPr>
      </w:pPr>
      <w:r w:rsidRPr="00CF59E4">
        <w:rPr>
          <w:b/>
          <w:sz w:val="22"/>
          <w:szCs w:val="22"/>
        </w:rPr>
        <w:t xml:space="preserve">V </w:t>
      </w:r>
      <w:r w:rsidRPr="00CF59E4">
        <w:rPr>
          <w:sz w:val="22"/>
          <w:szCs w:val="22"/>
        </w:rPr>
        <w:t>- estiverem sendo comercializados sem a autorização do SIM/POA.</w:t>
      </w:r>
    </w:p>
    <w:p w:rsidR="00CF59E4" w:rsidRPr="00CF59E4" w:rsidRDefault="00CF59E4" w:rsidP="00CF59E4">
      <w:pPr>
        <w:ind w:left="-284" w:firstLine="993"/>
        <w:jc w:val="both"/>
        <w:rPr>
          <w:sz w:val="22"/>
          <w:szCs w:val="22"/>
        </w:rPr>
      </w:pPr>
      <w:r w:rsidRPr="00CF59E4">
        <w:rPr>
          <w:sz w:val="22"/>
          <w:szCs w:val="22"/>
        </w:rPr>
        <w:t xml:space="preserve"> </w:t>
      </w:r>
    </w:p>
    <w:p w:rsidR="00CF59E4" w:rsidRDefault="00CF59E4" w:rsidP="005A221A">
      <w:pPr>
        <w:ind w:left="-284" w:firstLine="993"/>
        <w:jc w:val="both"/>
        <w:rPr>
          <w:sz w:val="22"/>
          <w:szCs w:val="22"/>
        </w:rPr>
      </w:pPr>
      <w:r w:rsidRPr="00CF59E4">
        <w:rPr>
          <w:b/>
          <w:sz w:val="22"/>
          <w:szCs w:val="22"/>
        </w:rPr>
        <w:t xml:space="preserve">Parágrafo </w:t>
      </w:r>
      <w:r w:rsidR="005A221A">
        <w:rPr>
          <w:b/>
          <w:sz w:val="22"/>
          <w:szCs w:val="22"/>
        </w:rPr>
        <w:t>Ú</w:t>
      </w:r>
      <w:r w:rsidRPr="00CF59E4">
        <w:rPr>
          <w:b/>
          <w:sz w:val="22"/>
          <w:szCs w:val="22"/>
        </w:rPr>
        <w:t>nico</w:t>
      </w:r>
      <w:r w:rsidRPr="00CF59E4">
        <w:rPr>
          <w:sz w:val="22"/>
          <w:szCs w:val="22"/>
        </w:rPr>
        <w:t xml:space="preserve"> - Além das condições já previstas nesta Lei, ocorrem:</w:t>
      </w:r>
    </w:p>
    <w:p w:rsidR="005A221A" w:rsidRPr="00CF59E4" w:rsidRDefault="005A221A" w:rsidP="005A221A">
      <w:pPr>
        <w:ind w:left="-284" w:firstLine="993"/>
        <w:jc w:val="both"/>
        <w:rPr>
          <w:sz w:val="22"/>
          <w:szCs w:val="22"/>
        </w:rPr>
      </w:pPr>
    </w:p>
    <w:p w:rsidR="00CF59E4" w:rsidRPr="00CF59E4" w:rsidRDefault="00CF59E4" w:rsidP="00CF59E4">
      <w:pPr>
        <w:ind w:left="-284" w:firstLine="993"/>
        <w:jc w:val="both"/>
        <w:rPr>
          <w:sz w:val="22"/>
          <w:szCs w:val="22"/>
        </w:rPr>
      </w:pPr>
      <w:r w:rsidRPr="00CF59E4">
        <w:rPr>
          <w:b/>
          <w:sz w:val="22"/>
          <w:szCs w:val="22"/>
        </w:rPr>
        <w:t xml:space="preserve">I </w:t>
      </w:r>
      <w:r w:rsidRPr="00CF59E4">
        <w:rPr>
          <w:sz w:val="22"/>
          <w:szCs w:val="22"/>
        </w:rPr>
        <w:t xml:space="preserve">- adulterações, quando os produtos tenham sido elaborados em condições que contrariem as especificações e determinações fixadas pela legislação vigente; </w:t>
      </w:r>
    </w:p>
    <w:p w:rsidR="00CF59E4" w:rsidRPr="00CF59E4" w:rsidRDefault="00CF59E4" w:rsidP="00CF59E4">
      <w:pPr>
        <w:ind w:left="-284" w:firstLine="993"/>
        <w:jc w:val="both"/>
        <w:rPr>
          <w:sz w:val="22"/>
          <w:szCs w:val="22"/>
        </w:rPr>
      </w:pPr>
      <w:r w:rsidRPr="00CF59E4">
        <w:rPr>
          <w:b/>
          <w:sz w:val="22"/>
          <w:szCs w:val="22"/>
        </w:rPr>
        <w:t>II</w:t>
      </w:r>
      <w:r w:rsidRPr="00CF59E4">
        <w:rPr>
          <w:sz w:val="22"/>
          <w:szCs w:val="22"/>
        </w:rPr>
        <w:t xml:space="preserve"> - fraudes, quando: </w:t>
      </w:r>
    </w:p>
    <w:p w:rsidR="00CF59E4" w:rsidRPr="00CF59E4" w:rsidRDefault="00CF59E4" w:rsidP="00CF59E4">
      <w:pPr>
        <w:ind w:left="-284" w:firstLine="993"/>
        <w:jc w:val="both"/>
        <w:rPr>
          <w:sz w:val="22"/>
          <w:szCs w:val="22"/>
        </w:rPr>
      </w:pPr>
      <w:r w:rsidRPr="00CF59E4">
        <w:rPr>
          <w:b/>
          <w:sz w:val="22"/>
          <w:szCs w:val="22"/>
        </w:rPr>
        <w:t>a)</w:t>
      </w:r>
      <w:r w:rsidRPr="00CF59E4">
        <w:rPr>
          <w:sz w:val="22"/>
          <w:szCs w:val="22"/>
        </w:rPr>
        <w:t xml:space="preserve"> houver supressão de um ou mais elementos e substituição por outros, visando ao aumento do volume ou de peso, em detrimento de sua composição normal; </w:t>
      </w:r>
    </w:p>
    <w:p w:rsidR="00CF59E4" w:rsidRPr="00CF59E4" w:rsidRDefault="00CF59E4" w:rsidP="00CF59E4">
      <w:pPr>
        <w:ind w:left="-284" w:firstLine="993"/>
        <w:jc w:val="both"/>
        <w:rPr>
          <w:sz w:val="22"/>
          <w:szCs w:val="22"/>
        </w:rPr>
      </w:pPr>
      <w:r w:rsidRPr="00CF59E4">
        <w:rPr>
          <w:b/>
          <w:sz w:val="22"/>
          <w:szCs w:val="22"/>
        </w:rPr>
        <w:t>b)</w:t>
      </w:r>
      <w:r w:rsidRPr="00CF59E4">
        <w:rPr>
          <w:sz w:val="22"/>
          <w:szCs w:val="22"/>
        </w:rPr>
        <w:t xml:space="preserve"> as especificações, total ou parcialmente, não coincidam com o contido dentro da embalagem; </w:t>
      </w:r>
    </w:p>
    <w:p w:rsidR="00CF59E4" w:rsidRDefault="00CF59E4" w:rsidP="00CF59E4">
      <w:pPr>
        <w:ind w:left="-284" w:firstLine="993"/>
        <w:jc w:val="both"/>
        <w:rPr>
          <w:sz w:val="22"/>
          <w:szCs w:val="22"/>
        </w:rPr>
      </w:pPr>
      <w:r w:rsidRPr="00CF59E4">
        <w:rPr>
          <w:b/>
          <w:sz w:val="22"/>
          <w:szCs w:val="22"/>
        </w:rPr>
        <w:t>c)</w:t>
      </w:r>
      <w:r w:rsidRPr="00CF59E4">
        <w:rPr>
          <w:sz w:val="22"/>
          <w:szCs w:val="22"/>
        </w:rPr>
        <w:t xml:space="preserve"> for constatada intenção dolosa em simular ou mascarar a data de fabricação. </w:t>
      </w:r>
    </w:p>
    <w:p w:rsidR="005A221A" w:rsidRPr="00CF59E4" w:rsidRDefault="005A221A"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b/>
          <w:sz w:val="22"/>
          <w:szCs w:val="22"/>
        </w:rPr>
        <w:t>III</w:t>
      </w:r>
      <w:r w:rsidRPr="00CF59E4">
        <w:rPr>
          <w:sz w:val="22"/>
          <w:szCs w:val="22"/>
        </w:rPr>
        <w:t xml:space="preserve"> - falsificações, quando: </w:t>
      </w:r>
    </w:p>
    <w:p w:rsidR="00CF59E4" w:rsidRPr="00CF59E4" w:rsidRDefault="00CF59E4" w:rsidP="005A221A">
      <w:pPr>
        <w:ind w:left="-284" w:firstLine="993"/>
        <w:jc w:val="both"/>
        <w:rPr>
          <w:sz w:val="22"/>
          <w:szCs w:val="22"/>
        </w:rPr>
      </w:pPr>
      <w:r w:rsidRPr="00CF59E4">
        <w:rPr>
          <w:sz w:val="22"/>
          <w:szCs w:val="22"/>
        </w:rPr>
        <w:t xml:space="preserve"> </w:t>
      </w:r>
      <w:r w:rsidRPr="00CF59E4">
        <w:rPr>
          <w:sz w:val="22"/>
          <w:szCs w:val="22"/>
        </w:rPr>
        <w:tab/>
      </w:r>
      <w:r w:rsidRPr="00CF59E4">
        <w:rPr>
          <w:sz w:val="22"/>
          <w:szCs w:val="22"/>
        </w:rPr>
        <w:tab/>
      </w:r>
      <w:r w:rsidRPr="00CF59E4">
        <w:rPr>
          <w:sz w:val="22"/>
          <w:szCs w:val="22"/>
        </w:rPr>
        <w:tab/>
      </w:r>
    </w:p>
    <w:p w:rsidR="00CF59E4" w:rsidRPr="00CF59E4" w:rsidRDefault="00CF59E4" w:rsidP="00CF59E4">
      <w:pPr>
        <w:ind w:left="-284" w:firstLine="993"/>
        <w:jc w:val="both"/>
        <w:rPr>
          <w:sz w:val="22"/>
          <w:szCs w:val="22"/>
        </w:rPr>
      </w:pPr>
      <w:r w:rsidRPr="00CF59E4">
        <w:rPr>
          <w:b/>
          <w:sz w:val="22"/>
          <w:szCs w:val="22"/>
        </w:rPr>
        <w:t>a)</w:t>
      </w:r>
      <w:r w:rsidRPr="00CF59E4">
        <w:rPr>
          <w:sz w:val="22"/>
          <w:szCs w:val="22"/>
        </w:rPr>
        <w:t xml:space="preserve"> os produtos forem elaborados, preparados e expostos ao consumo, com forma, caracteres e rotulagem que constituem processos especiais de privilégio ou exclusividade de outrem, sem que seus legítimos proprietários tenham dado autorização; </w:t>
      </w:r>
    </w:p>
    <w:p w:rsidR="00CF59E4" w:rsidRPr="00CF59E4" w:rsidRDefault="00CF59E4" w:rsidP="00CF59E4">
      <w:pPr>
        <w:ind w:left="-284" w:firstLine="993"/>
        <w:jc w:val="both"/>
        <w:rPr>
          <w:sz w:val="22"/>
          <w:szCs w:val="22"/>
        </w:rPr>
      </w:pPr>
      <w:r w:rsidRPr="00CF59E4">
        <w:rPr>
          <w:b/>
          <w:sz w:val="22"/>
          <w:szCs w:val="22"/>
        </w:rPr>
        <w:t>b)</w:t>
      </w:r>
      <w:r w:rsidRPr="00CF59E4">
        <w:rPr>
          <w:sz w:val="22"/>
          <w:szCs w:val="22"/>
        </w:rPr>
        <w:t xml:space="preserve"> forem utilizadas denominações diferentes das previstas nesta Lei ou em fórmulas aprovadas. </w:t>
      </w:r>
    </w:p>
    <w:p w:rsidR="00CF59E4" w:rsidRPr="00CF59E4" w:rsidRDefault="00CF59E4"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b/>
          <w:sz w:val="22"/>
          <w:szCs w:val="22"/>
        </w:rPr>
        <w:t>Art. 57</w:t>
      </w:r>
      <w:r w:rsidRPr="00CF59E4">
        <w:rPr>
          <w:sz w:val="22"/>
          <w:szCs w:val="22"/>
        </w:rPr>
        <w:t xml:space="preserve"> - A suspensão da inspeção, a interdição temporária do estabelecimento ou a cassação do registro serão aplicados quando a infração for provocada por negligência manifesta, reincidência culposa ou dolosa e tenha alguma das seguintes características: </w:t>
      </w:r>
    </w:p>
    <w:p w:rsidR="00CF59E4" w:rsidRPr="00CF59E4" w:rsidRDefault="00CF59E4" w:rsidP="00CF59E4">
      <w:pPr>
        <w:ind w:left="-284" w:firstLine="993"/>
        <w:jc w:val="both"/>
        <w:rPr>
          <w:sz w:val="22"/>
          <w:szCs w:val="22"/>
        </w:rPr>
      </w:pPr>
      <w:r w:rsidRPr="00CF59E4">
        <w:rPr>
          <w:b/>
          <w:sz w:val="22"/>
          <w:szCs w:val="22"/>
        </w:rPr>
        <w:t>I</w:t>
      </w:r>
      <w:r w:rsidRPr="00CF59E4">
        <w:rPr>
          <w:sz w:val="22"/>
          <w:szCs w:val="22"/>
        </w:rPr>
        <w:t xml:space="preserve"> - cause risco ou ameaça de natureza higiênico-sanitária, ou embaraço à ação fiscalizadora; </w:t>
      </w:r>
    </w:p>
    <w:p w:rsidR="00CF59E4" w:rsidRPr="00CF59E4" w:rsidRDefault="00CF59E4" w:rsidP="00CF59E4">
      <w:pPr>
        <w:ind w:left="-284" w:firstLine="993"/>
        <w:jc w:val="both"/>
        <w:rPr>
          <w:sz w:val="22"/>
          <w:szCs w:val="22"/>
        </w:rPr>
      </w:pPr>
      <w:r w:rsidRPr="00CF59E4">
        <w:rPr>
          <w:b/>
          <w:sz w:val="22"/>
          <w:szCs w:val="22"/>
        </w:rPr>
        <w:t>II</w:t>
      </w:r>
      <w:r w:rsidRPr="00CF59E4">
        <w:rPr>
          <w:sz w:val="22"/>
          <w:szCs w:val="22"/>
        </w:rPr>
        <w:t xml:space="preserve"> - consista na adulteração ou falsificação do produto; </w:t>
      </w:r>
    </w:p>
    <w:p w:rsidR="005A221A" w:rsidRDefault="00CF59E4" w:rsidP="00CF59E4">
      <w:pPr>
        <w:ind w:left="-284" w:firstLine="993"/>
        <w:jc w:val="both"/>
        <w:rPr>
          <w:sz w:val="22"/>
          <w:szCs w:val="22"/>
        </w:rPr>
      </w:pPr>
      <w:r w:rsidRPr="00CF59E4">
        <w:rPr>
          <w:sz w:val="22"/>
          <w:szCs w:val="22"/>
        </w:rPr>
        <w:lastRenderedPageBreak/>
        <w:t xml:space="preserve"> </w:t>
      </w:r>
      <w:r w:rsidRPr="00CF59E4">
        <w:rPr>
          <w:sz w:val="22"/>
          <w:szCs w:val="22"/>
        </w:rPr>
        <w:tab/>
      </w:r>
      <w:r w:rsidRPr="00CF59E4">
        <w:rPr>
          <w:sz w:val="22"/>
          <w:szCs w:val="22"/>
        </w:rPr>
        <w:tab/>
      </w:r>
      <w:r w:rsidRPr="00CF59E4">
        <w:rPr>
          <w:sz w:val="22"/>
          <w:szCs w:val="22"/>
        </w:rPr>
        <w:tab/>
      </w:r>
    </w:p>
    <w:p w:rsidR="00CF59E4" w:rsidRPr="00CF59E4" w:rsidRDefault="00CF59E4" w:rsidP="00CF59E4">
      <w:pPr>
        <w:ind w:left="-284" w:firstLine="993"/>
        <w:jc w:val="both"/>
        <w:rPr>
          <w:sz w:val="22"/>
          <w:szCs w:val="22"/>
        </w:rPr>
      </w:pPr>
      <w:r w:rsidRPr="00CF59E4">
        <w:rPr>
          <w:b/>
          <w:sz w:val="22"/>
          <w:szCs w:val="22"/>
        </w:rPr>
        <w:t>III</w:t>
      </w:r>
      <w:r w:rsidRPr="00CF59E4">
        <w:rPr>
          <w:sz w:val="22"/>
          <w:szCs w:val="22"/>
        </w:rPr>
        <w:t xml:space="preserve"> - seja acompanhado de desacato ou tentativa de suborno; </w:t>
      </w:r>
    </w:p>
    <w:p w:rsidR="00CF59E4" w:rsidRPr="00CF59E4" w:rsidRDefault="00CF59E4" w:rsidP="00CF59E4">
      <w:pPr>
        <w:ind w:left="-284" w:firstLine="993"/>
        <w:jc w:val="both"/>
        <w:rPr>
          <w:sz w:val="22"/>
          <w:szCs w:val="22"/>
        </w:rPr>
      </w:pPr>
      <w:r w:rsidRPr="00CF59E4">
        <w:rPr>
          <w:b/>
          <w:sz w:val="22"/>
          <w:szCs w:val="22"/>
        </w:rPr>
        <w:t xml:space="preserve">IV </w:t>
      </w:r>
      <w:r w:rsidRPr="00CF59E4">
        <w:rPr>
          <w:sz w:val="22"/>
          <w:szCs w:val="22"/>
        </w:rPr>
        <w:t xml:space="preserve">- resulte, comprovada por inspeção realizada por autoridade competente, a impossibilidade </w:t>
      </w:r>
      <w:r w:rsidR="005A221A" w:rsidRPr="00CF59E4">
        <w:rPr>
          <w:sz w:val="22"/>
          <w:szCs w:val="22"/>
        </w:rPr>
        <w:t>de o estabelecimento permanecer</w:t>
      </w:r>
      <w:r w:rsidRPr="00CF59E4">
        <w:rPr>
          <w:sz w:val="22"/>
          <w:szCs w:val="22"/>
        </w:rPr>
        <w:t xml:space="preserve"> em atividade. </w:t>
      </w:r>
    </w:p>
    <w:p w:rsidR="00CF59E4" w:rsidRPr="00CF59E4" w:rsidRDefault="00CF59E4"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b/>
          <w:sz w:val="22"/>
          <w:szCs w:val="22"/>
        </w:rPr>
        <w:t>Art. 58</w:t>
      </w:r>
      <w:r w:rsidRPr="00CF59E4">
        <w:rPr>
          <w:sz w:val="22"/>
          <w:szCs w:val="22"/>
        </w:rPr>
        <w:t xml:space="preserve"> - As penalidades a que se refere a presente Lei serão agravadas na reincidência e, em caso algum, isentam o infrator da </w:t>
      </w:r>
      <w:r w:rsidR="005A221A" w:rsidRPr="00CF59E4">
        <w:rPr>
          <w:sz w:val="22"/>
          <w:szCs w:val="22"/>
        </w:rPr>
        <w:t>inutilizarão</w:t>
      </w:r>
      <w:r w:rsidRPr="00CF59E4">
        <w:rPr>
          <w:sz w:val="22"/>
          <w:szCs w:val="22"/>
        </w:rPr>
        <w:t xml:space="preserve"> do produto, quando esta medida couber, nem tampouco da respectiva ação criminal. </w:t>
      </w:r>
    </w:p>
    <w:p w:rsidR="00CF59E4" w:rsidRPr="00CF59E4" w:rsidRDefault="00CF59E4"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b/>
          <w:sz w:val="22"/>
          <w:szCs w:val="22"/>
        </w:rPr>
        <w:t>Art. 59</w:t>
      </w:r>
      <w:r w:rsidRPr="00CF59E4">
        <w:rPr>
          <w:sz w:val="22"/>
          <w:szCs w:val="22"/>
        </w:rPr>
        <w:t xml:space="preserve"> - As penalidades serão aplicadas sem prejuízo de outras que, por lei, possam ser impostas por autoridades de saúde pública, policial ou de defesa do consumidor. </w:t>
      </w:r>
    </w:p>
    <w:p w:rsidR="00CF59E4" w:rsidRPr="00CF59E4" w:rsidRDefault="00CF59E4"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b/>
          <w:sz w:val="22"/>
          <w:szCs w:val="22"/>
        </w:rPr>
        <w:t>Art. 60</w:t>
      </w:r>
      <w:r w:rsidRPr="00CF59E4">
        <w:rPr>
          <w:sz w:val="22"/>
          <w:szCs w:val="22"/>
        </w:rPr>
        <w:t xml:space="preserve"> - O descumprimento das responsabilidades dos servidores da inspeção municipal será apurado pela Coordenação do SIM/POA, à qual compete a iniciativa das providências cabíveis. </w:t>
      </w:r>
    </w:p>
    <w:p w:rsidR="00CF59E4" w:rsidRPr="00CF59E4" w:rsidRDefault="00CF59E4" w:rsidP="00CF59E4">
      <w:pPr>
        <w:ind w:left="-284" w:firstLine="993"/>
        <w:jc w:val="both"/>
        <w:rPr>
          <w:sz w:val="22"/>
          <w:szCs w:val="22"/>
        </w:rPr>
      </w:pPr>
    </w:p>
    <w:p w:rsidR="00CF59E4" w:rsidRPr="005A221A" w:rsidRDefault="00CF59E4" w:rsidP="005A221A">
      <w:pPr>
        <w:ind w:left="-284"/>
        <w:jc w:val="center"/>
        <w:rPr>
          <w:b/>
          <w:sz w:val="22"/>
          <w:szCs w:val="22"/>
          <w:u w:val="single"/>
        </w:rPr>
      </w:pPr>
      <w:r w:rsidRPr="005A221A">
        <w:rPr>
          <w:b/>
          <w:sz w:val="22"/>
          <w:szCs w:val="22"/>
          <w:u w:val="single"/>
        </w:rPr>
        <w:t>CAPÍTULO V</w:t>
      </w:r>
    </w:p>
    <w:p w:rsidR="00CF59E4" w:rsidRDefault="00CF59E4" w:rsidP="005A221A">
      <w:pPr>
        <w:ind w:left="-284"/>
        <w:jc w:val="center"/>
        <w:rPr>
          <w:b/>
          <w:sz w:val="22"/>
          <w:szCs w:val="22"/>
          <w:u w:val="single"/>
        </w:rPr>
      </w:pPr>
      <w:r w:rsidRPr="005A221A">
        <w:rPr>
          <w:b/>
          <w:sz w:val="22"/>
          <w:szCs w:val="22"/>
          <w:u w:val="single"/>
        </w:rPr>
        <w:t>DISPOSIÇÕES GERAIS E TRANSITÓRIAS</w:t>
      </w:r>
    </w:p>
    <w:p w:rsidR="005A221A" w:rsidRPr="005A221A" w:rsidRDefault="005A221A" w:rsidP="005A221A">
      <w:pPr>
        <w:ind w:left="-284"/>
        <w:jc w:val="center"/>
        <w:rPr>
          <w:b/>
          <w:sz w:val="22"/>
          <w:szCs w:val="22"/>
          <w:u w:val="single"/>
        </w:rPr>
      </w:pPr>
    </w:p>
    <w:p w:rsidR="00CF59E4" w:rsidRPr="00CF59E4" w:rsidRDefault="00CF59E4"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Art. 61</w:t>
      </w:r>
      <w:r w:rsidRPr="00CF59E4">
        <w:rPr>
          <w:sz w:val="22"/>
          <w:szCs w:val="22"/>
        </w:rPr>
        <w:t xml:space="preserve"> - O SIM/POA divulgará todas as normas que forem expedidas, para conhecimento das autoridades e, conforme o caso, fará um comunicado direto aos órgãos envolvidos. </w:t>
      </w:r>
    </w:p>
    <w:p w:rsidR="00CF59E4" w:rsidRPr="00CF59E4" w:rsidRDefault="00CF59E4"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b/>
          <w:sz w:val="22"/>
          <w:szCs w:val="22"/>
        </w:rPr>
        <w:t>Art. 62</w:t>
      </w:r>
      <w:r w:rsidRPr="00CF59E4">
        <w:rPr>
          <w:sz w:val="22"/>
          <w:szCs w:val="22"/>
        </w:rPr>
        <w:t xml:space="preserve"> - Sempre que possível, o SIM/POA facilitará aos seus técnicos a realização de estágios e cursos em laboratórios, estabelecimentos ou escolas apropriadas. </w:t>
      </w:r>
    </w:p>
    <w:p w:rsidR="00CF59E4" w:rsidRPr="00CF59E4" w:rsidRDefault="00CF59E4"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b/>
          <w:sz w:val="22"/>
          <w:szCs w:val="22"/>
        </w:rPr>
        <w:t>Art. 63</w:t>
      </w:r>
      <w:r w:rsidRPr="00CF59E4">
        <w:rPr>
          <w:sz w:val="22"/>
          <w:szCs w:val="22"/>
        </w:rPr>
        <w:t xml:space="preserve"> - O SIM/POA promoverá a mais estreita cooperação com os órgãos congêneres, no sentido de se obter o máximo de eficiência e praticidade nos trabalhos de inspeção industrial e sanitária. </w:t>
      </w:r>
    </w:p>
    <w:p w:rsidR="00CF59E4" w:rsidRPr="00CF59E4" w:rsidRDefault="00CF59E4"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b/>
          <w:sz w:val="22"/>
          <w:szCs w:val="22"/>
        </w:rPr>
        <w:t>Art. 64</w:t>
      </w:r>
      <w:r w:rsidRPr="00CF59E4">
        <w:rPr>
          <w:sz w:val="22"/>
          <w:szCs w:val="22"/>
        </w:rPr>
        <w:t xml:space="preserve"> - A classificação dos diversos produtos ou subprodutos de origem animal será disciplinada através de normas técnicas específicas, aprovadas pelo Conselho Consultivo do SIM/POA. </w:t>
      </w:r>
    </w:p>
    <w:p w:rsidR="00CF59E4" w:rsidRPr="00CF59E4" w:rsidRDefault="00CF59E4" w:rsidP="00CF59E4">
      <w:pPr>
        <w:ind w:left="-284" w:firstLine="993"/>
        <w:jc w:val="both"/>
        <w:rPr>
          <w:sz w:val="22"/>
          <w:szCs w:val="22"/>
        </w:rPr>
      </w:pPr>
      <w:r w:rsidRPr="00CF59E4">
        <w:rPr>
          <w:sz w:val="22"/>
          <w:szCs w:val="22"/>
        </w:rPr>
        <w:t xml:space="preserve">                                </w:t>
      </w:r>
      <w:r w:rsidRPr="00CF59E4">
        <w:rPr>
          <w:b/>
          <w:sz w:val="22"/>
          <w:szCs w:val="22"/>
        </w:rPr>
        <w:t>Art. 65</w:t>
      </w:r>
      <w:r w:rsidRPr="00CF59E4">
        <w:rPr>
          <w:sz w:val="22"/>
          <w:szCs w:val="22"/>
        </w:rPr>
        <w:t xml:space="preserve"> – A Coordenação do SIM/POA, será exercida por Médico Veterinário do quadro permanente do Município, devidamente designado pelo Prefeito Municipal.   </w:t>
      </w:r>
    </w:p>
    <w:p w:rsidR="00CF59E4" w:rsidRPr="00CF59E4" w:rsidRDefault="00CF59E4"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b/>
          <w:sz w:val="22"/>
          <w:szCs w:val="22"/>
        </w:rPr>
        <w:t>Art. 66</w:t>
      </w:r>
      <w:r w:rsidRPr="00CF59E4">
        <w:rPr>
          <w:sz w:val="22"/>
          <w:szCs w:val="22"/>
        </w:rPr>
        <w:t xml:space="preserve"> - Caberá ao Chefe do Executivo municipal a regulamentação da inspeção e fiscalização de outros produtos e alimentos de origem animal não compreendidos por esta Lei, mediante proposta prévia do SIM/POA. </w:t>
      </w:r>
    </w:p>
    <w:p w:rsidR="00CF59E4" w:rsidRPr="00CF59E4" w:rsidRDefault="00CF59E4" w:rsidP="00CF59E4">
      <w:pPr>
        <w:ind w:left="-284" w:firstLine="993"/>
        <w:jc w:val="both"/>
        <w:rPr>
          <w:sz w:val="22"/>
          <w:szCs w:val="22"/>
        </w:rPr>
      </w:pPr>
    </w:p>
    <w:p w:rsidR="00CF59E4" w:rsidRPr="00CF59E4" w:rsidRDefault="00CF59E4" w:rsidP="00CF59E4">
      <w:pPr>
        <w:ind w:left="-284" w:firstLine="993"/>
        <w:jc w:val="both"/>
        <w:rPr>
          <w:sz w:val="22"/>
          <w:szCs w:val="22"/>
        </w:rPr>
      </w:pPr>
      <w:r w:rsidRPr="00CF59E4">
        <w:rPr>
          <w:b/>
          <w:sz w:val="22"/>
          <w:szCs w:val="22"/>
        </w:rPr>
        <w:t>Art.  67</w:t>
      </w:r>
      <w:r w:rsidRPr="00CF59E4">
        <w:rPr>
          <w:sz w:val="22"/>
          <w:szCs w:val="22"/>
        </w:rPr>
        <w:t xml:space="preserve"> - Esta Lei entra em vigor na data de sua publicação. </w:t>
      </w:r>
    </w:p>
    <w:p w:rsidR="00CF59E4" w:rsidRPr="00CF59E4" w:rsidRDefault="00CF59E4" w:rsidP="00CF59E4">
      <w:pPr>
        <w:ind w:left="-284" w:firstLine="993"/>
        <w:jc w:val="both"/>
        <w:rPr>
          <w:sz w:val="22"/>
          <w:szCs w:val="22"/>
        </w:rPr>
      </w:pPr>
    </w:p>
    <w:p w:rsidR="00CF59E4" w:rsidRPr="00CF59E4" w:rsidRDefault="00CF59E4" w:rsidP="00CF59E4">
      <w:pPr>
        <w:ind w:left="-284" w:firstLine="993"/>
        <w:jc w:val="both"/>
        <w:rPr>
          <w:sz w:val="22"/>
          <w:szCs w:val="22"/>
        </w:rPr>
      </w:pPr>
    </w:p>
    <w:p w:rsidR="00CF59E4" w:rsidRDefault="00CF59E4" w:rsidP="005A221A">
      <w:pPr>
        <w:ind w:left="-284"/>
        <w:jc w:val="center"/>
        <w:rPr>
          <w:sz w:val="22"/>
          <w:szCs w:val="22"/>
        </w:rPr>
      </w:pPr>
      <w:r w:rsidRPr="00CF59E4">
        <w:rPr>
          <w:sz w:val="22"/>
          <w:szCs w:val="22"/>
        </w:rPr>
        <w:t>Gabinete d</w:t>
      </w:r>
      <w:r w:rsidR="005A221A">
        <w:rPr>
          <w:sz w:val="22"/>
          <w:szCs w:val="22"/>
        </w:rPr>
        <w:t>a</w:t>
      </w:r>
      <w:r w:rsidRPr="00CF59E4">
        <w:rPr>
          <w:sz w:val="22"/>
          <w:szCs w:val="22"/>
        </w:rPr>
        <w:t xml:space="preserve"> Pre</w:t>
      </w:r>
      <w:r w:rsidR="005A221A">
        <w:rPr>
          <w:sz w:val="22"/>
          <w:szCs w:val="22"/>
        </w:rPr>
        <w:t>feita</w:t>
      </w:r>
      <w:r w:rsidRPr="00CF59E4">
        <w:rPr>
          <w:sz w:val="22"/>
          <w:szCs w:val="22"/>
        </w:rPr>
        <w:t xml:space="preserve">, </w:t>
      </w:r>
      <w:r w:rsidR="005A221A">
        <w:rPr>
          <w:sz w:val="22"/>
          <w:szCs w:val="22"/>
        </w:rPr>
        <w:t>16</w:t>
      </w:r>
      <w:r w:rsidRPr="00CF59E4">
        <w:rPr>
          <w:sz w:val="22"/>
          <w:szCs w:val="22"/>
        </w:rPr>
        <w:t xml:space="preserve"> de </w:t>
      </w:r>
      <w:r w:rsidR="005A221A">
        <w:rPr>
          <w:sz w:val="22"/>
          <w:szCs w:val="22"/>
        </w:rPr>
        <w:t>fevereiro</w:t>
      </w:r>
      <w:r w:rsidRPr="00CF59E4">
        <w:rPr>
          <w:sz w:val="22"/>
          <w:szCs w:val="22"/>
        </w:rPr>
        <w:t xml:space="preserve"> de 201</w:t>
      </w:r>
      <w:r w:rsidR="005A221A">
        <w:rPr>
          <w:sz w:val="22"/>
          <w:szCs w:val="22"/>
        </w:rPr>
        <w:t>7</w:t>
      </w:r>
    </w:p>
    <w:p w:rsidR="005A221A" w:rsidRDefault="005A221A" w:rsidP="005A221A">
      <w:pPr>
        <w:ind w:left="-284"/>
        <w:jc w:val="center"/>
        <w:rPr>
          <w:sz w:val="22"/>
          <w:szCs w:val="22"/>
        </w:rPr>
      </w:pPr>
    </w:p>
    <w:p w:rsidR="005A221A" w:rsidRDefault="005A221A" w:rsidP="005A221A">
      <w:pPr>
        <w:ind w:left="-284"/>
        <w:jc w:val="center"/>
        <w:rPr>
          <w:sz w:val="22"/>
          <w:szCs w:val="22"/>
        </w:rPr>
      </w:pPr>
    </w:p>
    <w:p w:rsidR="005A221A" w:rsidRDefault="005A221A" w:rsidP="005A221A">
      <w:pPr>
        <w:ind w:left="-284"/>
        <w:jc w:val="center"/>
        <w:rPr>
          <w:sz w:val="22"/>
          <w:szCs w:val="22"/>
        </w:rPr>
      </w:pPr>
    </w:p>
    <w:p w:rsidR="004223C5" w:rsidRDefault="004223C5" w:rsidP="005A221A">
      <w:pPr>
        <w:ind w:left="-284"/>
        <w:jc w:val="center"/>
        <w:rPr>
          <w:sz w:val="22"/>
          <w:szCs w:val="22"/>
        </w:rPr>
      </w:pPr>
    </w:p>
    <w:p w:rsidR="004223C5" w:rsidRPr="00CF59E4" w:rsidRDefault="004223C5" w:rsidP="005A221A">
      <w:pPr>
        <w:ind w:left="-284"/>
        <w:jc w:val="center"/>
        <w:rPr>
          <w:sz w:val="22"/>
          <w:szCs w:val="22"/>
        </w:rPr>
      </w:pPr>
    </w:p>
    <w:p w:rsidR="00CF59E4" w:rsidRPr="00CF59E4" w:rsidRDefault="00CF59E4" w:rsidP="005A221A">
      <w:pPr>
        <w:ind w:left="-284"/>
        <w:jc w:val="center"/>
        <w:rPr>
          <w:sz w:val="22"/>
          <w:szCs w:val="22"/>
        </w:rPr>
      </w:pPr>
    </w:p>
    <w:p w:rsidR="00CF59E4" w:rsidRDefault="005A221A" w:rsidP="005A221A">
      <w:pPr>
        <w:ind w:left="-284"/>
        <w:jc w:val="center"/>
        <w:rPr>
          <w:b/>
          <w:i/>
          <w:sz w:val="28"/>
          <w:szCs w:val="28"/>
        </w:rPr>
      </w:pPr>
      <w:r>
        <w:rPr>
          <w:b/>
          <w:i/>
          <w:sz w:val="28"/>
          <w:szCs w:val="28"/>
        </w:rPr>
        <w:t>Lívia Bello</w:t>
      </w:r>
    </w:p>
    <w:p w:rsidR="005A221A" w:rsidRDefault="005A221A" w:rsidP="005A221A">
      <w:pPr>
        <w:ind w:left="-284"/>
        <w:jc w:val="center"/>
        <w:rPr>
          <w:b/>
          <w:szCs w:val="24"/>
        </w:rPr>
      </w:pPr>
      <w:r>
        <w:rPr>
          <w:b/>
          <w:szCs w:val="24"/>
        </w:rPr>
        <w:t>“Lívia de Chiquinho”</w:t>
      </w:r>
    </w:p>
    <w:p w:rsidR="005A221A" w:rsidRPr="005A221A" w:rsidRDefault="005A221A" w:rsidP="005A221A">
      <w:pPr>
        <w:ind w:left="-284"/>
        <w:jc w:val="center"/>
        <w:rPr>
          <w:b/>
          <w:szCs w:val="24"/>
        </w:rPr>
      </w:pPr>
      <w:r>
        <w:rPr>
          <w:b/>
          <w:szCs w:val="24"/>
        </w:rPr>
        <w:t>Prefeita</w:t>
      </w:r>
    </w:p>
    <w:p w:rsidR="00A152F7" w:rsidRDefault="00A152F7" w:rsidP="00EF3269">
      <w:pPr>
        <w:ind w:left="-284" w:right="-852"/>
        <w:contextualSpacing/>
        <w:jc w:val="center"/>
        <w:rPr>
          <w:b/>
          <w:szCs w:val="24"/>
        </w:rPr>
      </w:pPr>
    </w:p>
    <w:sectPr w:rsidR="00A152F7" w:rsidSect="00CF59E4">
      <w:headerReference w:type="even" r:id="rId7"/>
      <w:headerReference w:type="default" r:id="rId8"/>
      <w:footerReference w:type="default" r:id="rId9"/>
      <w:headerReference w:type="first" r:id="rId10"/>
      <w:pgSz w:w="11906" w:h="16838"/>
      <w:pgMar w:top="1417" w:right="991" w:bottom="1417" w:left="1701" w:header="0" w:footer="1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CD2" w:rsidRDefault="00EE2CD2" w:rsidP="003620ED">
      <w:r>
        <w:separator/>
      </w:r>
    </w:p>
  </w:endnote>
  <w:endnote w:type="continuationSeparator" w:id="0">
    <w:p w:rsidR="00EE2CD2" w:rsidRDefault="00EE2CD2" w:rsidP="0036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Pr="003620ED" w:rsidRDefault="003620ED" w:rsidP="003620ED">
    <w:pPr>
      <w:pStyle w:val="Rodap"/>
      <w:jc w:val="center"/>
      <w:rPr>
        <w:sz w:val="24"/>
      </w:rPr>
    </w:pPr>
    <w:r w:rsidRPr="003620ED">
      <w:rPr>
        <w:sz w:val="24"/>
      </w:rPr>
      <w:t>Av. John Kennedy, 120 – Centro – Araruama – RJ</w:t>
    </w:r>
  </w:p>
  <w:p w:rsidR="003620ED" w:rsidRDefault="003620ED" w:rsidP="003620ED">
    <w:pPr>
      <w:pStyle w:val="Rodap"/>
      <w:jc w:val="center"/>
      <w:rPr>
        <w:sz w:val="24"/>
      </w:rPr>
    </w:pPr>
    <w:r w:rsidRPr="003620ED">
      <w:rPr>
        <w:sz w:val="24"/>
      </w:rPr>
      <w:t>Telefone: (22) 2665-2121</w:t>
    </w:r>
    <w:r>
      <w:rPr>
        <w:sz w:val="24"/>
      </w:rPr>
      <w:t xml:space="preserve"> / E-mail: gabinete@araruama.rj.gov.br</w:t>
    </w:r>
  </w:p>
  <w:p w:rsidR="003620ED" w:rsidRPr="003620ED" w:rsidRDefault="003620ED" w:rsidP="003620ED">
    <w:pPr>
      <w:pStyle w:val="Rodap"/>
      <w:jc w:val="center"/>
      <w:rPr>
        <w:sz w:val="24"/>
      </w:rPr>
    </w:pPr>
    <w:r>
      <w:rPr>
        <w:sz w:val="24"/>
      </w:rPr>
      <w:t>Site: www.araruama.rj.gov.br</w:t>
    </w:r>
  </w:p>
  <w:p w:rsidR="003620ED" w:rsidRDefault="003620E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CD2" w:rsidRDefault="00EE2CD2" w:rsidP="003620ED">
      <w:r>
        <w:separator/>
      </w:r>
    </w:p>
  </w:footnote>
  <w:footnote w:type="continuationSeparator" w:id="0">
    <w:p w:rsidR="00EE2CD2" w:rsidRDefault="00EE2CD2" w:rsidP="003620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Default="00EE2CD2">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4" o:spid="_x0000_s2050" type="#_x0000_t75" style="position:absolute;margin-left:0;margin-top:0;width:424.75pt;height:325.55pt;z-index:-251657216;mso-position-horizontal:center;mso-position-horizontal-relative:margin;mso-position-vertical:center;mso-position-vertical-relative:margin" o:allowincell="f">
          <v:imagedata r:id="rId1" o:title="logo_transparencia"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Default="003620ED" w:rsidP="003620ED">
    <w:pPr>
      <w:pStyle w:val="Cabealho"/>
      <w:ind w:left="-1701"/>
    </w:pPr>
    <w:r>
      <w:rPr>
        <w:noProof/>
        <w:lang w:eastAsia="pt-BR"/>
      </w:rPr>
      <w:drawing>
        <wp:inline distT="0" distB="0" distL="0" distR="0">
          <wp:extent cx="7562001" cy="1113314"/>
          <wp:effectExtent l="19050" t="0" r="849" b="0"/>
          <wp:docPr id="1" name="Imagem 0" descr="timbrad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2.png"/>
                  <pic:cNvPicPr/>
                </pic:nvPicPr>
                <pic:blipFill>
                  <a:blip r:embed="rId1"/>
                  <a:stretch>
                    <a:fillRect/>
                  </a:stretch>
                </pic:blipFill>
                <pic:spPr>
                  <a:xfrm>
                    <a:off x="0" y="0"/>
                    <a:ext cx="7604270" cy="1119537"/>
                  </a:xfrm>
                  <a:prstGeom prst="rect">
                    <a:avLst/>
                  </a:prstGeom>
                </pic:spPr>
              </pic:pic>
            </a:graphicData>
          </a:graphic>
        </wp:inline>
      </w:drawing>
    </w:r>
    <w:r w:rsidR="00EE2CD2">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5" o:spid="_x0000_s2051" type="#_x0000_t75" style="position:absolute;left:0;text-align:left;margin-left:0;margin-top:0;width:424.75pt;height:325.55pt;z-index:-251656192;mso-position-horizontal:center;mso-position-horizontal-relative:margin;mso-position-vertical:center;mso-position-vertical-relative:margin" o:allowincell="f">
          <v:imagedata r:id="rId2" o:title="logo_transparencia"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Default="00EE2CD2">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3" o:spid="_x0000_s2049" type="#_x0000_t75" style="position:absolute;margin-left:0;margin-top:0;width:424.75pt;height:325.55pt;z-index:-251658240;mso-position-horizontal:center;mso-position-horizontal-relative:margin;mso-position-vertical:center;mso-position-vertical-relative:margin" o:allowincell="f">
          <v:imagedata r:id="rId1" o:title="logo_transparenci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F79CD"/>
    <w:multiLevelType w:val="hybridMultilevel"/>
    <w:tmpl w:val="3230ACE0"/>
    <w:lvl w:ilvl="0" w:tplc="B374FB9C">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ED"/>
    <w:rsid w:val="000969DE"/>
    <w:rsid w:val="000C2E0D"/>
    <w:rsid w:val="00110500"/>
    <w:rsid w:val="001523AC"/>
    <w:rsid w:val="001C4613"/>
    <w:rsid w:val="00294D49"/>
    <w:rsid w:val="00323190"/>
    <w:rsid w:val="00351568"/>
    <w:rsid w:val="003620ED"/>
    <w:rsid w:val="003832A5"/>
    <w:rsid w:val="004223C5"/>
    <w:rsid w:val="00426029"/>
    <w:rsid w:val="004E099E"/>
    <w:rsid w:val="0059061F"/>
    <w:rsid w:val="005957A0"/>
    <w:rsid w:val="005A221A"/>
    <w:rsid w:val="005B7A34"/>
    <w:rsid w:val="005C3EA4"/>
    <w:rsid w:val="005E59A3"/>
    <w:rsid w:val="00633A06"/>
    <w:rsid w:val="00672197"/>
    <w:rsid w:val="0068091C"/>
    <w:rsid w:val="00705B31"/>
    <w:rsid w:val="00707AFF"/>
    <w:rsid w:val="00710C29"/>
    <w:rsid w:val="0072269D"/>
    <w:rsid w:val="00775B99"/>
    <w:rsid w:val="00783C3B"/>
    <w:rsid w:val="007911E6"/>
    <w:rsid w:val="007D05B0"/>
    <w:rsid w:val="007F1241"/>
    <w:rsid w:val="00821DB7"/>
    <w:rsid w:val="008840B6"/>
    <w:rsid w:val="008C43D3"/>
    <w:rsid w:val="009E355A"/>
    <w:rsid w:val="009E665A"/>
    <w:rsid w:val="00A152F7"/>
    <w:rsid w:val="00A76D87"/>
    <w:rsid w:val="00A87F89"/>
    <w:rsid w:val="00A97240"/>
    <w:rsid w:val="00B47816"/>
    <w:rsid w:val="00C607CD"/>
    <w:rsid w:val="00CF59E4"/>
    <w:rsid w:val="00D60469"/>
    <w:rsid w:val="00EE2CD2"/>
    <w:rsid w:val="00EF3269"/>
    <w:rsid w:val="00EF3472"/>
    <w:rsid w:val="00F05BC2"/>
    <w:rsid w:val="00F24C05"/>
    <w:rsid w:val="00F81361"/>
    <w:rsid w:val="00FA42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BD1AC0A-413F-4991-B745-E3AA790A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472"/>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3620ED"/>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semiHidden/>
    <w:rsid w:val="003620ED"/>
  </w:style>
  <w:style w:type="paragraph" w:styleId="Rodap">
    <w:name w:val="footer"/>
    <w:basedOn w:val="Normal"/>
    <w:link w:val="RodapChar"/>
    <w:uiPriority w:val="99"/>
    <w:unhideWhenUsed/>
    <w:rsid w:val="003620E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620ED"/>
  </w:style>
  <w:style w:type="paragraph" w:styleId="Textodebalo">
    <w:name w:val="Balloon Text"/>
    <w:basedOn w:val="Normal"/>
    <w:link w:val="TextodebaloChar"/>
    <w:uiPriority w:val="99"/>
    <w:semiHidden/>
    <w:unhideWhenUsed/>
    <w:rsid w:val="003620ED"/>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620ED"/>
    <w:rPr>
      <w:rFonts w:ascii="Tahoma" w:hAnsi="Tahoma" w:cs="Tahoma"/>
      <w:sz w:val="16"/>
      <w:szCs w:val="16"/>
    </w:rPr>
  </w:style>
  <w:style w:type="paragraph" w:styleId="Corpodetexto3">
    <w:name w:val="Body Text 3"/>
    <w:basedOn w:val="Normal"/>
    <w:link w:val="Corpodetexto3Char"/>
    <w:rsid w:val="00CF59E4"/>
    <w:pPr>
      <w:spacing w:after="120"/>
    </w:pPr>
    <w:rPr>
      <w:rFonts w:eastAsia="MS Mincho"/>
      <w:sz w:val="16"/>
      <w:szCs w:val="16"/>
    </w:rPr>
  </w:style>
  <w:style w:type="character" w:customStyle="1" w:styleId="Corpodetexto3Char">
    <w:name w:val="Corpo de texto 3 Char"/>
    <w:basedOn w:val="Fontepargpadro"/>
    <w:link w:val="Corpodetexto3"/>
    <w:rsid w:val="00CF59E4"/>
    <w:rPr>
      <w:rFonts w:ascii="Times New Roman" w:eastAsia="MS Mincho" w:hAnsi="Times New Roman" w:cs="Times New Roman"/>
      <w:sz w:val="16"/>
      <w:szCs w:val="16"/>
      <w:lang w:eastAsia="pt-BR"/>
    </w:rPr>
  </w:style>
  <w:style w:type="paragraph" w:styleId="PargrafodaLista">
    <w:name w:val="List Paragraph"/>
    <w:basedOn w:val="Normal"/>
    <w:uiPriority w:val="34"/>
    <w:qFormat/>
    <w:rsid w:val="00152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079813">
      <w:bodyDiv w:val="1"/>
      <w:marLeft w:val="0"/>
      <w:marRight w:val="0"/>
      <w:marTop w:val="0"/>
      <w:marBottom w:val="0"/>
      <w:divBdr>
        <w:top w:val="none" w:sz="0" w:space="0" w:color="auto"/>
        <w:left w:val="none" w:sz="0" w:space="0" w:color="auto"/>
        <w:bottom w:val="none" w:sz="0" w:space="0" w:color="auto"/>
        <w:right w:val="none" w:sz="0" w:space="0" w:color="auto"/>
      </w:divBdr>
    </w:div>
    <w:div w:id="54317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5009</Words>
  <Characters>27051</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dc:creator>
  <cp:lastModifiedBy>OUVIDORIA</cp:lastModifiedBy>
  <cp:revision>2</cp:revision>
  <cp:lastPrinted>2017-02-24T20:50:00Z</cp:lastPrinted>
  <dcterms:created xsi:type="dcterms:W3CDTF">2018-12-04T14:16:00Z</dcterms:created>
  <dcterms:modified xsi:type="dcterms:W3CDTF">2018-12-04T14:16:00Z</dcterms:modified>
</cp:coreProperties>
</file>