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C37" w:rsidRDefault="006D1C37" w:rsidP="00D50CA9">
      <w:pPr>
        <w:keepNext/>
        <w:tabs>
          <w:tab w:val="left" w:pos="9639"/>
        </w:tabs>
        <w:outlineLvl w:val="3"/>
        <w:rPr>
          <w:b/>
          <w:sz w:val="22"/>
          <w:szCs w:val="22"/>
          <w:u w:val="single"/>
        </w:rPr>
      </w:pPr>
      <w:bookmarkStart w:id="0" w:name="_GoBack"/>
      <w:bookmarkEnd w:id="0"/>
    </w:p>
    <w:p w:rsidR="00D50CA9" w:rsidRDefault="00D50CA9" w:rsidP="00D50CA9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  <w:r w:rsidRPr="00D50CA9">
        <w:rPr>
          <w:rFonts w:ascii="Times New Roman" w:hAnsi="Times New Roman" w:cs="Times New Roman"/>
          <w:b/>
          <w:u w:val="single"/>
        </w:rPr>
        <w:t xml:space="preserve">DECRETO Nº </w:t>
      </w:r>
      <w:r>
        <w:rPr>
          <w:rFonts w:ascii="Times New Roman" w:hAnsi="Times New Roman" w:cs="Times New Roman"/>
          <w:b/>
          <w:u w:val="single"/>
        </w:rPr>
        <w:t xml:space="preserve">122 </w:t>
      </w:r>
      <w:r w:rsidRPr="00D50CA9">
        <w:rPr>
          <w:rFonts w:ascii="Times New Roman" w:hAnsi="Times New Roman" w:cs="Times New Roman"/>
          <w:b/>
          <w:u w:val="single"/>
        </w:rPr>
        <w:t xml:space="preserve">DE </w:t>
      </w:r>
      <w:r>
        <w:rPr>
          <w:rFonts w:ascii="Times New Roman" w:hAnsi="Times New Roman" w:cs="Times New Roman"/>
          <w:b/>
          <w:u w:val="single"/>
        </w:rPr>
        <w:t xml:space="preserve">30 </w:t>
      </w:r>
      <w:r w:rsidRPr="00D50CA9">
        <w:rPr>
          <w:rFonts w:ascii="Times New Roman" w:hAnsi="Times New Roman" w:cs="Times New Roman"/>
          <w:b/>
          <w:u w:val="single"/>
        </w:rPr>
        <w:t>DE OUTUBRO DE 2018</w:t>
      </w:r>
      <w:r w:rsidRPr="00D50CA9">
        <w:rPr>
          <w:rFonts w:ascii="Times New Roman" w:hAnsi="Times New Roman" w:cs="Times New Roman"/>
          <w:b/>
        </w:rPr>
        <w:t>.</w:t>
      </w:r>
    </w:p>
    <w:p w:rsidR="008C0A02" w:rsidRPr="00D50CA9" w:rsidRDefault="008C0A02" w:rsidP="00D50CA9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D50CA9" w:rsidRPr="00D50CA9" w:rsidRDefault="00D50CA9" w:rsidP="00D50CA9">
      <w:pPr>
        <w:pStyle w:val="SemEspaamento"/>
        <w:ind w:left="-284"/>
        <w:jc w:val="both"/>
        <w:rPr>
          <w:rFonts w:ascii="Times New Roman" w:hAnsi="Times New Roman" w:cs="Times New Roman"/>
          <w:b/>
          <w:kern w:val="36"/>
        </w:rPr>
      </w:pPr>
    </w:p>
    <w:p w:rsidR="00D50CA9" w:rsidRDefault="00D50CA9" w:rsidP="00D50CA9">
      <w:pPr>
        <w:pStyle w:val="SemEspaamento"/>
        <w:ind w:left="3686"/>
        <w:jc w:val="both"/>
        <w:rPr>
          <w:rFonts w:ascii="Times New Roman" w:hAnsi="Times New Roman" w:cs="Times New Roman"/>
          <w:b/>
          <w:i/>
          <w:kern w:val="36"/>
          <w:sz w:val="16"/>
          <w:szCs w:val="16"/>
        </w:rPr>
      </w:pPr>
      <w:r w:rsidRPr="008C0A02">
        <w:rPr>
          <w:rFonts w:ascii="Times New Roman" w:hAnsi="Times New Roman" w:cs="Times New Roman"/>
          <w:b/>
          <w:i/>
          <w:kern w:val="36"/>
          <w:sz w:val="28"/>
          <w:szCs w:val="28"/>
        </w:rPr>
        <w:t>“</w:t>
      </w:r>
      <w:r w:rsidR="00C644CD" w:rsidRPr="008C0A02">
        <w:rPr>
          <w:rFonts w:ascii="Times New Roman" w:hAnsi="Times New Roman" w:cs="Times New Roman"/>
          <w:b/>
          <w:i/>
          <w:kern w:val="36"/>
          <w:sz w:val="28"/>
          <w:szCs w:val="28"/>
        </w:rPr>
        <w:t>DISPÕE SOBRE A CRIAÇÃO DA ESCOLA BILÍNGUE DE TEMPO INTEGRAL COM ORIENTAÇÃO MILITAR</w:t>
      </w:r>
      <w:r w:rsidRPr="008C0A02">
        <w:rPr>
          <w:rFonts w:ascii="Times New Roman" w:hAnsi="Times New Roman" w:cs="Times New Roman"/>
          <w:b/>
          <w:i/>
          <w:kern w:val="36"/>
          <w:sz w:val="28"/>
          <w:szCs w:val="28"/>
        </w:rPr>
        <w:t>”</w:t>
      </w:r>
    </w:p>
    <w:p w:rsidR="008C0A02" w:rsidRDefault="008C0A02" w:rsidP="00D50CA9">
      <w:pPr>
        <w:pStyle w:val="SemEspaamento"/>
        <w:ind w:left="3686"/>
        <w:jc w:val="both"/>
        <w:rPr>
          <w:rFonts w:ascii="Times New Roman" w:hAnsi="Times New Roman" w:cs="Times New Roman"/>
          <w:b/>
          <w:i/>
          <w:kern w:val="36"/>
          <w:sz w:val="16"/>
          <w:szCs w:val="16"/>
        </w:rPr>
      </w:pPr>
    </w:p>
    <w:p w:rsidR="008C0A02" w:rsidRPr="008C0A02" w:rsidRDefault="008C0A02" w:rsidP="00D50CA9">
      <w:pPr>
        <w:pStyle w:val="SemEspaamento"/>
        <w:ind w:left="3686"/>
        <w:jc w:val="both"/>
        <w:rPr>
          <w:rFonts w:ascii="Times New Roman" w:hAnsi="Times New Roman" w:cs="Times New Roman"/>
          <w:b/>
          <w:i/>
          <w:kern w:val="36"/>
          <w:sz w:val="16"/>
          <w:szCs w:val="16"/>
        </w:rPr>
      </w:pPr>
    </w:p>
    <w:p w:rsidR="00D50CA9" w:rsidRPr="008C0A02" w:rsidRDefault="00D50CA9" w:rsidP="00D50CA9">
      <w:pPr>
        <w:pStyle w:val="SemEspaamen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CA9" w:rsidRPr="00D50CA9" w:rsidRDefault="00D50CA9" w:rsidP="00D50CA9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r w:rsidRPr="00D50CA9">
        <w:rPr>
          <w:rFonts w:ascii="Times New Roman" w:hAnsi="Times New Roman" w:cs="Times New Roman"/>
          <w:b/>
        </w:rPr>
        <w:t>A PREFEITA MUNICIPAL DE ARARUAMA</w:t>
      </w:r>
      <w:r w:rsidRPr="00D50CA9">
        <w:rPr>
          <w:rFonts w:ascii="Times New Roman" w:hAnsi="Times New Roman" w:cs="Times New Roman"/>
        </w:rPr>
        <w:t>, Estado do Rio de Janeiro, no uso de suas atribuições e competência, especialmente o disposto nos incisos VII e XXX, do Art. 69 c/c inciso V, do Art. 161, ambos da Lei Orgânica do Município;</w:t>
      </w:r>
    </w:p>
    <w:p w:rsidR="00D50CA9" w:rsidRPr="00D50CA9" w:rsidRDefault="00D50CA9" w:rsidP="00D50CA9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</w:p>
    <w:p w:rsidR="00D50CA9" w:rsidRPr="00D50CA9" w:rsidRDefault="00D50CA9" w:rsidP="00D50CA9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r w:rsidRPr="00D50CA9">
        <w:rPr>
          <w:rFonts w:ascii="Times New Roman" w:hAnsi="Times New Roman" w:cs="Times New Roman"/>
          <w:b/>
        </w:rPr>
        <w:t>CONSIDERANDO</w:t>
      </w:r>
      <w:r w:rsidRPr="00D50CA9">
        <w:rPr>
          <w:rFonts w:ascii="Times New Roman" w:hAnsi="Times New Roman" w:cs="Times New Roman"/>
        </w:rPr>
        <w:t>, os aspectos positivos da globalização, a expansão de empresas multinacionais e a formação de blocos econômicos que levam à necessidade de se dominar uma segunda língua e que nesse contexto socioeconômico, a Língua Inglesa se constitui idioma preponderante;</w:t>
      </w:r>
    </w:p>
    <w:p w:rsidR="00D50CA9" w:rsidRPr="00D50CA9" w:rsidRDefault="00D50CA9" w:rsidP="00D50CA9">
      <w:pPr>
        <w:pStyle w:val="SemEspaamento"/>
        <w:ind w:left="-284" w:firstLine="710"/>
        <w:jc w:val="both"/>
        <w:rPr>
          <w:rFonts w:ascii="Times New Roman" w:hAnsi="Times New Roman" w:cs="Times New Roman"/>
          <w:sz w:val="16"/>
          <w:szCs w:val="16"/>
        </w:rPr>
      </w:pPr>
    </w:p>
    <w:p w:rsidR="00D50CA9" w:rsidRPr="00D50CA9" w:rsidRDefault="00D50CA9" w:rsidP="00D50CA9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r w:rsidRPr="00D50CA9">
        <w:rPr>
          <w:rFonts w:ascii="Times New Roman" w:hAnsi="Times New Roman" w:cs="Times New Roman"/>
          <w:b/>
        </w:rPr>
        <w:t>CONSIDERANDO</w:t>
      </w:r>
      <w:r w:rsidRPr="00D50CA9">
        <w:rPr>
          <w:rFonts w:ascii="Times New Roman" w:hAnsi="Times New Roman" w:cs="Times New Roman"/>
        </w:rPr>
        <w:t xml:space="preserve">, a ausência na Cidade e Município de Araruama de uma escola </w:t>
      </w:r>
      <w:proofErr w:type="spellStart"/>
      <w:r w:rsidRPr="00D50CA9">
        <w:rPr>
          <w:rFonts w:ascii="Times New Roman" w:hAnsi="Times New Roman" w:cs="Times New Roman"/>
        </w:rPr>
        <w:t>bilíngüe</w:t>
      </w:r>
      <w:proofErr w:type="spellEnd"/>
      <w:r w:rsidRPr="00D50CA9">
        <w:rPr>
          <w:rFonts w:ascii="Times New Roman" w:hAnsi="Times New Roman" w:cs="Times New Roman"/>
        </w:rPr>
        <w:t xml:space="preserve"> que se dedique a preparar o aluno para viver e trabalhar num mundo globalizado;</w:t>
      </w:r>
    </w:p>
    <w:p w:rsidR="00D50CA9" w:rsidRPr="00D50CA9" w:rsidRDefault="00D50CA9" w:rsidP="00D50CA9">
      <w:pPr>
        <w:pStyle w:val="SemEspaamento"/>
        <w:ind w:left="-284" w:firstLine="710"/>
        <w:jc w:val="both"/>
        <w:rPr>
          <w:rFonts w:ascii="Times New Roman" w:hAnsi="Times New Roman" w:cs="Times New Roman"/>
          <w:sz w:val="16"/>
          <w:szCs w:val="16"/>
        </w:rPr>
      </w:pPr>
    </w:p>
    <w:p w:rsidR="00D50CA9" w:rsidRPr="00D50CA9" w:rsidRDefault="00D50CA9" w:rsidP="00D50CA9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r w:rsidRPr="00D50CA9">
        <w:rPr>
          <w:rFonts w:ascii="Times New Roman" w:hAnsi="Times New Roman" w:cs="Times New Roman"/>
          <w:b/>
        </w:rPr>
        <w:t>CONSIDERANDO</w:t>
      </w:r>
      <w:r w:rsidRPr="00D50CA9">
        <w:rPr>
          <w:rFonts w:ascii="Times New Roman" w:hAnsi="Times New Roman" w:cs="Times New Roman"/>
        </w:rPr>
        <w:t xml:space="preserve">, que é responsabilidade do Município proporcionar ao educando, matriculado no Ensino Fundamental II, um currículo que promova o desenvolvimento integral através da construção de conhecimentos e habilidades com vistas à formação básica para o pleno exercício da cidadania bem como a aquisição de uma língua estrangeira, objetivando sua apropriação e o alcance da proficiência ancorada em práticas </w:t>
      </w:r>
      <w:proofErr w:type="spellStart"/>
      <w:r w:rsidRPr="00D50CA9">
        <w:rPr>
          <w:rFonts w:ascii="Times New Roman" w:hAnsi="Times New Roman" w:cs="Times New Roman"/>
        </w:rPr>
        <w:t>lingüísticas</w:t>
      </w:r>
      <w:proofErr w:type="spellEnd"/>
      <w:r w:rsidRPr="00D50CA9">
        <w:rPr>
          <w:rFonts w:ascii="Times New Roman" w:hAnsi="Times New Roman" w:cs="Times New Roman"/>
        </w:rPr>
        <w:t xml:space="preserve"> variadas e estudos multiculturais;</w:t>
      </w:r>
    </w:p>
    <w:p w:rsidR="00D50CA9" w:rsidRPr="00D50CA9" w:rsidRDefault="00D50CA9" w:rsidP="00D50CA9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</w:p>
    <w:p w:rsidR="00D50CA9" w:rsidRPr="00D50CA9" w:rsidRDefault="00D50CA9" w:rsidP="00D50CA9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  <w:r w:rsidRPr="00D50CA9">
        <w:rPr>
          <w:rFonts w:ascii="Times New Roman" w:hAnsi="Times New Roman" w:cs="Times New Roman"/>
          <w:b/>
        </w:rPr>
        <w:t>D E C R E T A:</w:t>
      </w:r>
    </w:p>
    <w:p w:rsidR="00D50CA9" w:rsidRPr="00D50CA9" w:rsidRDefault="00D50CA9" w:rsidP="00D50CA9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</w:p>
    <w:p w:rsidR="00D50CA9" w:rsidRPr="00D50CA9" w:rsidRDefault="00D50CA9" w:rsidP="00D50CA9">
      <w:pPr>
        <w:pStyle w:val="SemEspaamento"/>
        <w:ind w:left="-284" w:firstLine="71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D50CA9">
        <w:rPr>
          <w:rFonts w:ascii="Times New Roman" w:hAnsi="Times New Roman" w:cs="Times New Roman"/>
          <w:b/>
        </w:rPr>
        <w:t xml:space="preserve">Art. 1º. </w:t>
      </w:r>
      <w:r w:rsidRPr="00D50CA9">
        <w:rPr>
          <w:rFonts w:ascii="Times New Roman" w:hAnsi="Times New Roman" w:cs="Times New Roman"/>
        </w:rPr>
        <w:t xml:space="preserve">Fica criada no sistema Municipal de Ensino de Araruama, </w:t>
      </w:r>
      <w:r w:rsidRPr="00D50CA9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a Escola </w:t>
      </w:r>
      <w:proofErr w:type="spellStart"/>
      <w:r w:rsidRPr="00D50CA9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Bilíngüe</w:t>
      </w:r>
      <w:proofErr w:type="spellEnd"/>
      <w:r w:rsidRPr="00D50CA9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de tempo integral compreendido das 08:00 às 17:00h, com o objetivo de desenvolver a aprendizagem da língua estrangeira, contribuindo para o repertório cultural e tecnológico e a formação integral dos sujeitos (estudantes e professores).</w:t>
      </w:r>
    </w:p>
    <w:p w:rsidR="00D50CA9" w:rsidRPr="00D50CA9" w:rsidRDefault="00D50CA9" w:rsidP="00D50CA9">
      <w:pPr>
        <w:pStyle w:val="SemEspaamento"/>
        <w:ind w:left="-284" w:firstLine="71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</w:p>
    <w:p w:rsidR="00D50CA9" w:rsidRPr="00D50CA9" w:rsidRDefault="00D50CA9" w:rsidP="00D50CA9">
      <w:pPr>
        <w:pStyle w:val="SemEspaamento"/>
        <w:ind w:left="-284" w:firstLine="71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D50CA9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pt-BR"/>
        </w:rPr>
        <w:t xml:space="preserve">§ 1º. </w:t>
      </w:r>
      <w:r w:rsidRPr="00D50CA9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 A escola oferecerá a Língua Portuguesa como primeira língua e a língua Inglesa como segunda língua, na perspectiva da educação </w:t>
      </w:r>
      <w:proofErr w:type="spellStart"/>
      <w:r w:rsidRPr="00D50CA9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bilíngüe</w:t>
      </w:r>
      <w:proofErr w:type="spellEnd"/>
      <w:r w:rsidRPr="00D50CA9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.</w:t>
      </w:r>
    </w:p>
    <w:p w:rsidR="00D50CA9" w:rsidRPr="00D50CA9" w:rsidRDefault="00D50CA9" w:rsidP="00D50CA9">
      <w:pPr>
        <w:pStyle w:val="SemEspaamento"/>
        <w:ind w:left="-284" w:firstLine="71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D50CA9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pt-BR"/>
        </w:rPr>
        <w:t xml:space="preserve">§ 2º. </w:t>
      </w:r>
      <w:r w:rsidRPr="00D50CA9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A Escola </w:t>
      </w:r>
      <w:proofErr w:type="spellStart"/>
      <w:r w:rsidRPr="00D50CA9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Bilíngüe</w:t>
      </w:r>
      <w:proofErr w:type="spellEnd"/>
      <w:r w:rsidRPr="00D50CA9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será privativa para os alunos do 6º (sexto) ao 9º (nono) ano do Ensino Fundamental da Rede Pública do Município de Araruama/RJ, a cargo da Secretaria Municipal de Educação.</w:t>
      </w:r>
    </w:p>
    <w:p w:rsidR="00D50CA9" w:rsidRPr="00D50CA9" w:rsidRDefault="00D50CA9" w:rsidP="00D50CA9">
      <w:pPr>
        <w:pStyle w:val="SemEspaamento"/>
        <w:ind w:left="-284" w:firstLine="71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t-BR"/>
        </w:rPr>
      </w:pPr>
    </w:p>
    <w:p w:rsidR="00D50CA9" w:rsidRPr="00D50CA9" w:rsidRDefault="00D50CA9" w:rsidP="00D50CA9">
      <w:pPr>
        <w:pStyle w:val="SemEspaamento"/>
        <w:ind w:left="-284" w:firstLine="71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D50CA9">
        <w:rPr>
          <w:rFonts w:ascii="Times New Roman" w:eastAsia="Times New Roman" w:hAnsi="Times New Roman" w:cs="Times New Roman"/>
          <w:b/>
          <w:color w:val="333333"/>
          <w:lang w:eastAsia="pt-BR"/>
        </w:rPr>
        <w:t xml:space="preserve">Art. 2º. </w:t>
      </w:r>
      <w:r w:rsidRPr="00D50CA9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No modelo </w:t>
      </w:r>
      <w:proofErr w:type="spellStart"/>
      <w:r w:rsidRPr="00D50CA9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bilíngüe</w:t>
      </w:r>
      <w:proofErr w:type="spellEnd"/>
      <w:r w:rsidRPr="00D50CA9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, deverá ser considerada a língua de comunicação e de instrução, possibilitando aos alunos o acesso ao conhecimento, à ampliação do uso social da língua nos diferentes contextos e a reflexão sobre o funcionamento da língua e da linguagem em seus diferentes usos.</w:t>
      </w:r>
    </w:p>
    <w:p w:rsidR="00D50CA9" w:rsidRPr="00D50CA9" w:rsidRDefault="00D50CA9" w:rsidP="00D50CA9">
      <w:pPr>
        <w:pStyle w:val="SemEspaamento"/>
        <w:ind w:left="-284" w:firstLine="710"/>
        <w:jc w:val="both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pt-BR"/>
        </w:rPr>
      </w:pPr>
    </w:p>
    <w:p w:rsidR="00D50CA9" w:rsidRPr="00D50CA9" w:rsidRDefault="00D50CA9" w:rsidP="00D50CA9">
      <w:pPr>
        <w:pStyle w:val="SemEspaamento"/>
        <w:ind w:left="-284" w:firstLine="71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D50CA9">
        <w:rPr>
          <w:rFonts w:ascii="Times New Roman" w:eastAsia="Times New Roman" w:hAnsi="Times New Roman" w:cs="Times New Roman"/>
          <w:b/>
          <w:color w:val="333333"/>
          <w:lang w:eastAsia="pt-BR"/>
        </w:rPr>
        <w:t xml:space="preserve">Art. 3º. </w:t>
      </w:r>
      <w:r w:rsidRPr="00D50CA9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A Matriz Curricular deverá contemplar no Projeto Político Pedagógico - PPP todas as disciplinas conforme a Lei de Diretrizes e Base da Educação - LDB e as Diretrizes Curriculares Nacionais </w:t>
      </w:r>
      <w:proofErr w:type="gramStart"/>
      <w:r w:rsidRPr="00D50CA9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próprias</w:t>
      </w:r>
      <w:proofErr w:type="gramEnd"/>
      <w:r w:rsidRPr="00D50CA9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à etapa de ensino pretendida e as demais necessárias ao intento do ensino ministrado na Escola </w:t>
      </w:r>
      <w:proofErr w:type="spellStart"/>
      <w:r w:rsidRPr="00D50CA9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Bilíngüe</w:t>
      </w:r>
      <w:proofErr w:type="spellEnd"/>
      <w:r w:rsidRPr="00D50CA9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.</w:t>
      </w:r>
    </w:p>
    <w:p w:rsidR="00D50CA9" w:rsidRPr="00D50CA9" w:rsidRDefault="00D50CA9" w:rsidP="00D50CA9">
      <w:pPr>
        <w:pStyle w:val="SemEspaamento"/>
        <w:ind w:left="-284" w:firstLine="710"/>
        <w:jc w:val="both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pt-BR"/>
        </w:rPr>
      </w:pPr>
    </w:p>
    <w:p w:rsidR="00D50CA9" w:rsidRPr="00D50CA9" w:rsidRDefault="00D50CA9" w:rsidP="00D50CA9">
      <w:pPr>
        <w:pStyle w:val="SemEspaamento"/>
        <w:ind w:left="-284" w:firstLine="71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D50CA9">
        <w:rPr>
          <w:rFonts w:ascii="Times New Roman" w:eastAsia="Times New Roman" w:hAnsi="Times New Roman" w:cs="Times New Roman"/>
          <w:b/>
          <w:color w:val="333333"/>
          <w:lang w:eastAsia="pt-BR"/>
        </w:rPr>
        <w:t xml:space="preserve">Art.4º. </w:t>
      </w:r>
      <w:r w:rsidRPr="00D50CA9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A Escola </w:t>
      </w:r>
      <w:proofErr w:type="spellStart"/>
      <w:r w:rsidRPr="00D50CA9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Bilíngüe</w:t>
      </w:r>
      <w:proofErr w:type="spellEnd"/>
      <w:r w:rsidRPr="00D50CA9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de que trata o artigo 1º deste Decreto deverá prever, em seu Projeto Político Pedagógico (PPP), atividades de formação continuada em Língua Inglesa, envolvendo as equipes: docente, gestora e de apoio da unidade educacional.</w:t>
      </w:r>
    </w:p>
    <w:p w:rsidR="00D50CA9" w:rsidRPr="00D50CA9" w:rsidRDefault="00D50CA9" w:rsidP="00D50CA9">
      <w:pPr>
        <w:pStyle w:val="SemEspaamento"/>
        <w:ind w:left="-284" w:firstLine="710"/>
        <w:jc w:val="both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pt-BR"/>
        </w:rPr>
      </w:pPr>
    </w:p>
    <w:p w:rsidR="00D50CA9" w:rsidRPr="00D50CA9" w:rsidRDefault="00D50CA9" w:rsidP="00D50CA9">
      <w:pPr>
        <w:pStyle w:val="SemEspaamento"/>
        <w:ind w:left="-284" w:firstLine="71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D50CA9">
        <w:rPr>
          <w:rFonts w:ascii="Times New Roman" w:eastAsia="Times New Roman" w:hAnsi="Times New Roman" w:cs="Times New Roman"/>
          <w:b/>
          <w:color w:val="333333"/>
          <w:lang w:eastAsia="pt-BR"/>
        </w:rPr>
        <w:t xml:space="preserve">Art. 5º. </w:t>
      </w:r>
      <w:r w:rsidRPr="00D50CA9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Os profissionais que atuarão na Escola </w:t>
      </w:r>
      <w:proofErr w:type="spellStart"/>
      <w:r w:rsidRPr="00D50CA9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Bilíngüe</w:t>
      </w:r>
      <w:proofErr w:type="spellEnd"/>
      <w:r w:rsidRPr="00D50CA9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deverão ser integrantes do quadro de magistério municipal, habilitados na sua área de atuação e deverão possuir habilitação especifica na área de Língua Inglesa.</w:t>
      </w:r>
    </w:p>
    <w:p w:rsidR="00D50CA9" w:rsidRPr="00D50CA9" w:rsidRDefault="00D50CA9" w:rsidP="00D50CA9">
      <w:pPr>
        <w:pStyle w:val="SemEspaamento"/>
        <w:ind w:left="-284" w:firstLine="71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shd w:val="clear" w:color="auto" w:fill="FFFFFF"/>
          <w:lang w:eastAsia="pt-BR"/>
        </w:rPr>
      </w:pPr>
    </w:p>
    <w:p w:rsidR="00D50CA9" w:rsidRPr="00D50CA9" w:rsidRDefault="00D50CA9" w:rsidP="00D50CA9">
      <w:pPr>
        <w:pStyle w:val="SemEspaamento"/>
        <w:ind w:left="-284" w:firstLine="71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D50CA9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pt-BR"/>
        </w:rPr>
        <w:t xml:space="preserve">Art. 6º. </w:t>
      </w:r>
      <w:r w:rsidRPr="00D50CA9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O ingresso do aluno na Escola </w:t>
      </w:r>
      <w:proofErr w:type="spellStart"/>
      <w:r w:rsidRPr="00D50CA9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Bilíngüe</w:t>
      </w:r>
      <w:proofErr w:type="spellEnd"/>
      <w:r w:rsidRPr="00D50CA9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será somente para os alunos do 5º (quinto) ano e ocorrerá mediante aprovação através de processo seletivo (Provão) com as seguintes matérias: Matemática, Português e Redação, que será sempre realizado no mês de dezembro.</w:t>
      </w:r>
    </w:p>
    <w:p w:rsidR="00D50CA9" w:rsidRPr="00D50CA9" w:rsidRDefault="00D50CA9" w:rsidP="00D50CA9">
      <w:pPr>
        <w:pStyle w:val="SemEspaamento"/>
        <w:ind w:left="-284" w:firstLine="71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</w:p>
    <w:p w:rsidR="00D50CA9" w:rsidRPr="00D50CA9" w:rsidRDefault="00D50CA9" w:rsidP="00D50CA9">
      <w:pPr>
        <w:pStyle w:val="SemEspaamento"/>
        <w:ind w:left="-284" w:firstLine="71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D50CA9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pt-BR"/>
        </w:rPr>
        <w:t xml:space="preserve">Parágrafo Único: </w:t>
      </w:r>
      <w:r w:rsidRPr="00D50CA9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Em caso de empate, a classificação se dará pela avaliação da prova de redação, classificando-se o aluno com melhor aproveitamento.</w:t>
      </w:r>
    </w:p>
    <w:p w:rsidR="00D50CA9" w:rsidRPr="00D50CA9" w:rsidRDefault="00D50CA9" w:rsidP="00D50CA9">
      <w:pPr>
        <w:pStyle w:val="SemEspaamento"/>
        <w:ind w:left="-284" w:firstLine="71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shd w:val="clear" w:color="auto" w:fill="FFFFFF"/>
          <w:lang w:eastAsia="pt-BR"/>
        </w:rPr>
      </w:pPr>
    </w:p>
    <w:p w:rsidR="00D50CA9" w:rsidRPr="00D50CA9" w:rsidRDefault="00D50CA9" w:rsidP="00D50CA9">
      <w:pPr>
        <w:pStyle w:val="SemEspaamento"/>
        <w:ind w:left="-284" w:firstLine="71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D50CA9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pt-BR"/>
        </w:rPr>
        <w:t xml:space="preserve">Art. 7º. </w:t>
      </w:r>
      <w:r w:rsidRPr="00D50CA9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O aluno aprovado no processo seletivo e matriculado na Escola </w:t>
      </w:r>
      <w:proofErr w:type="spellStart"/>
      <w:r w:rsidRPr="00D50CA9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Bilíngüe</w:t>
      </w:r>
      <w:proofErr w:type="spellEnd"/>
      <w:r w:rsidRPr="00D50CA9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, obrigatoriamente deverá obter médias 70 (setenta) nas avaliações do curso, sob pena de perder a respectiva vaga.</w:t>
      </w:r>
    </w:p>
    <w:p w:rsidR="00D50CA9" w:rsidRPr="00D50CA9" w:rsidRDefault="00D50CA9" w:rsidP="00D50CA9">
      <w:pPr>
        <w:pStyle w:val="SemEspaamento"/>
        <w:ind w:left="-284" w:firstLine="71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shd w:val="clear" w:color="auto" w:fill="FFFFFF"/>
          <w:lang w:eastAsia="pt-BR"/>
        </w:rPr>
      </w:pPr>
    </w:p>
    <w:p w:rsidR="00D50CA9" w:rsidRPr="00D50CA9" w:rsidRDefault="00D50CA9" w:rsidP="00D50CA9">
      <w:pPr>
        <w:pStyle w:val="SemEspaamento"/>
        <w:ind w:left="-284" w:firstLine="71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D50CA9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pt-BR"/>
        </w:rPr>
        <w:t>Art. 8º.</w:t>
      </w:r>
      <w:r w:rsidRPr="00D50CA9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No primeiro ano de funcionamento, por se tratar do período de adaptação e implantação, a Escola </w:t>
      </w:r>
      <w:proofErr w:type="spellStart"/>
      <w:r w:rsidRPr="00D50CA9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Bilíngüe</w:t>
      </w:r>
      <w:proofErr w:type="spellEnd"/>
      <w:r w:rsidRPr="00D50CA9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disponibilizará o mínimo de 240 (duzentos e quarenta) vagas para a Rede Municipal de Ensino; </w:t>
      </w:r>
      <w:proofErr w:type="gramStart"/>
      <w:r w:rsidRPr="00D50CA9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Para</w:t>
      </w:r>
      <w:proofErr w:type="gramEnd"/>
      <w:r w:rsidRPr="00D50CA9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o segundo ano (ano letivo de 2020), serão criadas novas turmas, onde 80% (oitenta por cento) das vagas para as escolas municipais de Araruama e 20% (vinte por cento) para as demais escolas, estaduais e particulares da Cidade.</w:t>
      </w:r>
    </w:p>
    <w:p w:rsidR="00D50CA9" w:rsidRPr="00D50CA9" w:rsidRDefault="00D50CA9" w:rsidP="00D50CA9">
      <w:pPr>
        <w:pStyle w:val="SemEspaamento"/>
        <w:ind w:left="-284" w:firstLine="71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shd w:val="clear" w:color="auto" w:fill="FFFFFF"/>
          <w:lang w:eastAsia="pt-BR"/>
        </w:rPr>
      </w:pPr>
    </w:p>
    <w:p w:rsidR="00D50CA9" w:rsidRPr="00D50CA9" w:rsidRDefault="00D50CA9" w:rsidP="00D50CA9">
      <w:pPr>
        <w:pStyle w:val="SemEspaamento"/>
        <w:ind w:left="-284" w:firstLine="71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D50CA9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pt-BR"/>
        </w:rPr>
        <w:t xml:space="preserve">Art. 9º. </w:t>
      </w:r>
      <w:r w:rsidRPr="00D50CA9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A Escola </w:t>
      </w:r>
      <w:proofErr w:type="spellStart"/>
      <w:r w:rsidRPr="00D50CA9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Bilíngüe</w:t>
      </w:r>
      <w:proofErr w:type="spellEnd"/>
      <w:r w:rsidRPr="00D50CA9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adotará orientação militar, cabendo ao Município firmar parcerias com a Marinha, Corpo de Bombeiros e Polícia Militar para em trabalho voluntário, agendar visitas dessas instituições às escolas municipais para ministrarem palestras de orientações militares para os alunos das turmas de 4º (quarto) e 5º (quinto) anos, com objetivo de que os mesmos possam se familiarizar com o modelo da Escola </w:t>
      </w:r>
      <w:proofErr w:type="spellStart"/>
      <w:r w:rsidRPr="00D50CA9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Bilíngüe</w:t>
      </w:r>
      <w:proofErr w:type="spellEnd"/>
      <w:r w:rsidRPr="00D50CA9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, antes da aplicação do Processo Seletivo (provão).</w:t>
      </w:r>
    </w:p>
    <w:p w:rsidR="00D50CA9" w:rsidRPr="00D50CA9" w:rsidRDefault="00D50CA9" w:rsidP="00D50CA9">
      <w:pPr>
        <w:pStyle w:val="SemEspaamento"/>
        <w:ind w:left="-284" w:firstLine="71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shd w:val="clear" w:color="auto" w:fill="FFFFFF"/>
          <w:lang w:eastAsia="pt-BR"/>
        </w:rPr>
      </w:pPr>
    </w:p>
    <w:p w:rsidR="00D50CA9" w:rsidRPr="00D50CA9" w:rsidRDefault="00D50CA9" w:rsidP="00D50CA9">
      <w:pPr>
        <w:pStyle w:val="SemEspaamento"/>
        <w:ind w:left="-284" w:firstLine="71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50CA9">
        <w:rPr>
          <w:rFonts w:ascii="Times New Roman" w:hAnsi="Times New Roman" w:cs="Times New Roman"/>
          <w:b/>
          <w:shd w:val="clear" w:color="auto" w:fill="FFFFFF"/>
        </w:rPr>
        <w:t xml:space="preserve">Art. 10. </w:t>
      </w:r>
      <w:r w:rsidRPr="00D50CA9">
        <w:rPr>
          <w:rFonts w:ascii="Times New Roman" w:hAnsi="Times New Roman" w:cs="Times New Roman"/>
          <w:shd w:val="clear" w:color="auto" w:fill="FFFFFF"/>
        </w:rPr>
        <w:t xml:space="preserve">A título de incentivo à dedicação funcional e profissional o Município premiará anualmente com o valor de R$3.000,00 (três mil reais), os 10 (dez) professores que obtiverem o maior número de alunos aprovados no Processo Seletivo (Provão) de ingresso na Escola </w:t>
      </w:r>
      <w:proofErr w:type="spellStart"/>
      <w:r w:rsidRPr="00D50CA9">
        <w:rPr>
          <w:rFonts w:ascii="Times New Roman" w:eastAsia="Times New Roman" w:hAnsi="Times New Roman" w:cs="Times New Roman"/>
          <w:shd w:val="clear" w:color="auto" w:fill="FFFFFF"/>
        </w:rPr>
        <w:t>Bilíngüe</w:t>
      </w:r>
      <w:proofErr w:type="spellEnd"/>
      <w:r w:rsidRPr="00D50CA9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D50CA9" w:rsidRPr="00D50CA9" w:rsidRDefault="00D50CA9" w:rsidP="00D50CA9">
      <w:pPr>
        <w:pStyle w:val="SemEspaamento"/>
        <w:ind w:left="-284" w:firstLine="71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D50CA9" w:rsidRPr="00D50CA9" w:rsidRDefault="00D50CA9" w:rsidP="00D50CA9">
      <w:pPr>
        <w:pStyle w:val="SemEspaamento"/>
        <w:ind w:left="-284" w:firstLine="710"/>
        <w:jc w:val="both"/>
        <w:rPr>
          <w:rFonts w:ascii="Times New Roman" w:hAnsi="Times New Roman" w:cs="Times New Roman"/>
          <w:shd w:val="clear" w:color="auto" w:fill="FFFFFF"/>
        </w:rPr>
      </w:pPr>
      <w:r w:rsidRPr="00D50CA9">
        <w:rPr>
          <w:rFonts w:ascii="Times New Roman" w:hAnsi="Times New Roman" w:cs="Times New Roman"/>
          <w:b/>
          <w:shd w:val="clear" w:color="auto" w:fill="FFFFFF"/>
        </w:rPr>
        <w:t xml:space="preserve">Art. 11. </w:t>
      </w:r>
      <w:r w:rsidRPr="00D50CA9">
        <w:rPr>
          <w:rFonts w:ascii="Times New Roman" w:hAnsi="Times New Roman" w:cs="Times New Roman"/>
          <w:shd w:val="clear" w:color="auto" w:fill="FFFFFF"/>
        </w:rPr>
        <w:t xml:space="preserve">A Escola </w:t>
      </w:r>
      <w:proofErr w:type="spellStart"/>
      <w:r w:rsidRPr="00D50CA9">
        <w:rPr>
          <w:rFonts w:ascii="Times New Roman" w:hAnsi="Times New Roman" w:cs="Times New Roman"/>
          <w:shd w:val="clear" w:color="auto" w:fill="FFFFFF"/>
        </w:rPr>
        <w:t>Bilíngüe</w:t>
      </w:r>
      <w:proofErr w:type="spellEnd"/>
      <w:r w:rsidRPr="00D50CA9">
        <w:rPr>
          <w:rFonts w:ascii="Times New Roman" w:hAnsi="Times New Roman" w:cs="Times New Roman"/>
          <w:shd w:val="clear" w:color="auto" w:fill="FFFFFF"/>
        </w:rPr>
        <w:t xml:space="preserve"> será implantada na Rede Municipal de Ensino a partir do ano letivo de 2019.</w:t>
      </w:r>
    </w:p>
    <w:p w:rsidR="00D50CA9" w:rsidRPr="00D50CA9" w:rsidRDefault="00D50CA9" w:rsidP="00D50CA9">
      <w:pPr>
        <w:pStyle w:val="SemEspaamento"/>
        <w:ind w:left="-284" w:firstLine="710"/>
        <w:jc w:val="both"/>
        <w:rPr>
          <w:rFonts w:ascii="Times New Roman" w:hAnsi="Times New Roman" w:cs="Times New Roman"/>
          <w:shd w:val="clear" w:color="auto" w:fill="FFFFFF"/>
        </w:rPr>
      </w:pPr>
    </w:p>
    <w:p w:rsidR="00D50CA9" w:rsidRDefault="00D50CA9" w:rsidP="00D50CA9">
      <w:pPr>
        <w:pStyle w:val="SemEspaamento"/>
        <w:ind w:left="-284" w:firstLine="710"/>
        <w:jc w:val="both"/>
        <w:rPr>
          <w:rFonts w:ascii="Times New Roman" w:hAnsi="Times New Roman" w:cs="Times New Roman"/>
          <w:shd w:val="clear" w:color="auto" w:fill="FFFFFF"/>
        </w:rPr>
      </w:pPr>
      <w:r w:rsidRPr="00D50CA9">
        <w:rPr>
          <w:rFonts w:ascii="Times New Roman" w:hAnsi="Times New Roman" w:cs="Times New Roman"/>
          <w:b/>
          <w:shd w:val="clear" w:color="auto" w:fill="FFFFFF"/>
        </w:rPr>
        <w:t>Art. 12.</w:t>
      </w:r>
      <w:r w:rsidRPr="00D50CA9">
        <w:rPr>
          <w:rFonts w:ascii="Times New Roman" w:hAnsi="Times New Roman" w:cs="Times New Roman"/>
          <w:shd w:val="clear" w:color="auto" w:fill="FFFFFF"/>
        </w:rPr>
        <w:t xml:space="preserve"> Este </w:t>
      </w:r>
      <w:r>
        <w:rPr>
          <w:rFonts w:ascii="Times New Roman" w:hAnsi="Times New Roman" w:cs="Times New Roman"/>
          <w:shd w:val="clear" w:color="auto" w:fill="FFFFFF"/>
        </w:rPr>
        <w:t>D</w:t>
      </w:r>
      <w:r w:rsidRPr="00D50CA9">
        <w:rPr>
          <w:rFonts w:ascii="Times New Roman" w:hAnsi="Times New Roman" w:cs="Times New Roman"/>
          <w:shd w:val="clear" w:color="auto" w:fill="FFFFFF"/>
        </w:rPr>
        <w:t>ecreto entrará em vigor na data de sua publicação.</w:t>
      </w:r>
    </w:p>
    <w:p w:rsidR="00D50CA9" w:rsidRDefault="00D50CA9" w:rsidP="00D50CA9">
      <w:pPr>
        <w:pStyle w:val="SemEspaamento"/>
        <w:ind w:left="-284" w:firstLine="710"/>
        <w:jc w:val="both"/>
        <w:rPr>
          <w:rFonts w:ascii="Times New Roman" w:hAnsi="Times New Roman" w:cs="Times New Roman"/>
          <w:shd w:val="clear" w:color="auto" w:fill="FFFFFF"/>
        </w:rPr>
      </w:pPr>
    </w:p>
    <w:p w:rsidR="00D50CA9" w:rsidRPr="00D50CA9" w:rsidRDefault="00D50CA9" w:rsidP="00D50CA9">
      <w:pPr>
        <w:pStyle w:val="SemEspaamento"/>
        <w:ind w:left="-284" w:firstLine="710"/>
        <w:jc w:val="both"/>
        <w:rPr>
          <w:rFonts w:ascii="Times New Roman" w:hAnsi="Times New Roman" w:cs="Times New Roman"/>
          <w:shd w:val="clear" w:color="auto" w:fill="FFFFFF"/>
        </w:rPr>
      </w:pPr>
    </w:p>
    <w:p w:rsidR="00D50CA9" w:rsidRPr="00D50CA9" w:rsidRDefault="00D50CA9" w:rsidP="00D50CA9">
      <w:pPr>
        <w:pStyle w:val="SemEspaamento"/>
        <w:ind w:left="-284" w:firstLine="710"/>
        <w:jc w:val="both"/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</w:pPr>
    </w:p>
    <w:p w:rsidR="00D50CA9" w:rsidRPr="00D50CA9" w:rsidRDefault="00D50CA9" w:rsidP="00D50CA9">
      <w:pPr>
        <w:pStyle w:val="SemEspaamento"/>
        <w:ind w:left="-284"/>
        <w:jc w:val="center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D50CA9">
        <w:rPr>
          <w:rFonts w:ascii="Times New Roman" w:eastAsia="Times New Roman" w:hAnsi="Times New Roman" w:cs="Times New Roman"/>
          <w:color w:val="333333"/>
          <w:shd w:val="clear" w:color="auto" w:fill="FFFFFF"/>
        </w:rPr>
        <w:t>Registre-se. Publique-se. Cumpra-se.</w:t>
      </w:r>
    </w:p>
    <w:p w:rsidR="00D50CA9" w:rsidRPr="00D50CA9" w:rsidRDefault="00D50CA9" w:rsidP="00D50CA9">
      <w:pPr>
        <w:pStyle w:val="SemEspaamento"/>
        <w:ind w:left="-284"/>
        <w:jc w:val="center"/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</w:pPr>
    </w:p>
    <w:p w:rsidR="00D50CA9" w:rsidRPr="00D50CA9" w:rsidRDefault="00D50CA9" w:rsidP="00D50CA9">
      <w:pPr>
        <w:pStyle w:val="SemEspaamento"/>
        <w:ind w:left="-284"/>
        <w:jc w:val="center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D50CA9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Gabinete da Prefeita,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30</w:t>
      </w:r>
      <w:r w:rsidRPr="00D50CA9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de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o</w:t>
      </w:r>
      <w:r w:rsidRPr="00D50CA9">
        <w:rPr>
          <w:rFonts w:ascii="Times New Roman" w:eastAsia="Times New Roman" w:hAnsi="Times New Roman" w:cs="Times New Roman"/>
          <w:color w:val="333333"/>
          <w:shd w:val="clear" w:color="auto" w:fill="FFFFFF"/>
        </w:rPr>
        <w:t>utubro de 2018.</w:t>
      </w:r>
    </w:p>
    <w:p w:rsidR="00D50CA9" w:rsidRPr="00D50CA9" w:rsidRDefault="00D50CA9" w:rsidP="00D50CA9">
      <w:pPr>
        <w:pStyle w:val="SemEspaamento"/>
        <w:ind w:left="-284"/>
        <w:jc w:val="center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:rsidR="00D50CA9" w:rsidRDefault="00D50CA9" w:rsidP="00D50CA9">
      <w:pPr>
        <w:pStyle w:val="SemEspaamento"/>
        <w:ind w:left="-284"/>
        <w:jc w:val="center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:rsidR="00D50CA9" w:rsidRDefault="00D50CA9" w:rsidP="000F4E77">
      <w:pPr>
        <w:pStyle w:val="SemEspaamento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:rsidR="00D50CA9" w:rsidRPr="00D50CA9" w:rsidRDefault="00D50CA9" w:rsidP="00D50CA9">
      <w:pPr>
        <w:pStyle w:val="SemEspaamento"/>
        <w:ind w:left="-284"/>
        <w:jc w:val="center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:rsidR="00D50CA9" w:rsidRPr="00D50CA9" w:rsidRDefault="00D50CA9" w:rsidP="00D50CA9">
      <w:pPr>
        <w:pStyle w:val="SemEspaamento"/>
        <w:ind w:left="-284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D50CA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Lívia </w:t>
      </w:r>
      <w:proofErr w:type="spellStart"/>
      <w:r w:rsidRPr="00D50CA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Bello</w:t>
      </w:r>
      <w:proofErr w:type="spellEnd"/>
    </w:p>
    <w:p w:rsidR="00D50CA9" w:rsidRPr="00D50CA9" w:rsidRDefault="00D50CA9" w:rsidP="00D50CA9">
      <w:pPr>
        <w:pStyle w:val="SemEspaamento"/>
        <w:ind w:left="-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D50CA9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Lívia de Chiquinho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”</w:t>
      </w:r>
    </w:p>
    <w:p w:rsidR="00D50CA9" w:rsidRPr="00D50CA9" w:rsidRDefault="00D50CA9" w:rsidP="00D50CA9">
      <w:pPr>
        <w:pStyle w:val="SemEspaamento"/>
        <w:ind w:left="-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50CA9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Prefeita</w:t>
      </w:r>
    </w:p>
    <w:p w:rsidR="002034DC" w:rsidRPr="00D50CA9" w:rsidRDefault="002034DC" w:rsidP="00D50CA9">
      <w:pPr>
        <w:keepNext/>
        <w:tabs>
          <w:tab w:val="left" w:pos="9639"/>
        </w:tabs>
        <w:ind w:left="-284"/>
        <w:jc w:val="center"/>
        <w:outlineLvl w:val="3"/>
        <w:rPr>
          <w:b/>
          <w:i/>
          <w:sz w:val="22"/>
          <w:szCs w:val="22"/>
        </w:rPr>
      </w:pPr>
    </w:p>
    <w:p w:rsidR="002034DC" w:rsidRPr="00D50CA9" w:rsidRDefault="002034DC" w:rsidP="00D50CA9">
      <w:pPr>
        <w:keepNext/>
        <w:tabs>
          <w:tab w:val="left" w:pos="9639"/>
        </w:tabs>
        <w:ind w:left="-284" w:firstLine="710"/>
        <w:jc w:val="both"/>
        <w:outlineLvl w:val="3"/>
        <w:rPr>
          <w:b/>
          <w:i/>
          <w:sz w:val="22"/>
          <w:szCs w:val="22"/>
        </w:rPr>
      </w:pPr>
    </w:p>
    <w:p w:rsidR="002034DC" w:rsidRPr="00D50CA9" w:rsidRDefault="002034DC" w:rsidP="00D50CA9">
      <w:pPr>
        <w:keepNext/>
        <w:tabs>
          <w:tab w:val="left" w:pos="9639"/>
        </w:tabs>
        <w:ind w:left="-284" w:firstLine="710"/>
        <w:jc w:val="both"/>
        <w:outlineLvl w:val="3"/>
        <w:rPr>
          <w:b/>
          <w:i/>
          <w:sz w:val="22"/>
          <w:szCs w:val="22"/>
        </w:rPr>
      </w:pPr>
    </w:p>
    <w:p w:rsidR="002034DC" w:rsidRPr="00D50CA9" w:rsidRDefault="002034DC" w:rsidP="00D50CA9">
      <w:pPr>
        <w:keepNext/>
        <w:tabs>
          <w:tab w:val="left" w:pos="9639"/>
        </w:tabs>
        <w:ind w:left="-284" w:firstLine="710"/>
        <w:jc w:val="both"/>
        <w:outlineLvl w:val="3"/>
        <w:rPr>
          <w:b/>
          <w:i/>
          <w:sz w:val="22"/>
          <w:szCs w:val="22"/>
        </w:rPr>
      </w:pPr>
    </w:p>
    <w:p w:rsidR="002034DC" w:rsidRPr="00D50CA9" w:rsidRDefault="002034DC" w:rsidP="00D50CA9">
      <w:pPr>
        <w:keepNext/>
        <w:tabs>
          <w:tab w:val="left" w:pos="9639"/>
        </w:tabs>
        <w:ind w:left="-284" w:firstLine="710"/>
        <w:jc w:val="both"/>
        <w:outlineLvl w:val="3"/>
        <w:rPr>
          <w:b/>
          <w:i/>
          <w:sz w:val="22"/>
          <w:szCs w:val="22"/>
        </w:rPr>
      </w:pPr>
    </w:p>
    <w:p w:rsidR="002034DC" w:rsidRPr="00D50CA9" w:rsidRDefault="002034DC" w:rsidP="00D50CA9">
      <w:pPr>
        <w:keepNext/>
        <w:tabs>
          <w:tab w:val="left" w:pos="9639"/>
        </w:tabs>
        <w:ind w:left="-284" w:firstLine="710"/>
        <w:jc w:val="both"/>
        <w:outlineLvl w:val="3"/>
        <w:rPr>
          <w:b/>
          <w:i/>
          <w:sz w:val="22"/>
          <w:szCs w:val="22"/>
        </w:rPr>
      </w:pPr>
    </w:p>
    <w:p w:rsidR="002034DC" w:rsidRPr="00D50CA9" w:rsidRDefault="002034DC" w:rsidP="00D50CA9">
      <w:pPr>
        <w:keepNext/>
        <w:tabs>
          <w:tab w:val="left" w:pos="9639"/>
        </w:tabs>
        <w:ind w:left="-284" w:firstLine="710"/>
        <w:jc w:val="both"/>
        <w:outlineLvl w:val="3"/>
        <w:rPr>
          <w:b/>
          <w:i/>
          <w:sz w:val="22"/>
          <w:szCs w:val="22"/>
        </w:rPr>
      </w:pPr>
    </w:p>
    <w:p w:rsidR="002034DC" w:rsidRPr="00D50CA9" w:rsidRDefault="002034DC" w:rsidP="00D50CA9">
      <w:pPr>
        <w:keepNext/>
        <w:tabs>
          <w:tab w:val="left" w:pos="9639"/>
        </w:tabs>
        <w:ind w:left="-284" w:firstLine="710"/>
        <w:jc w:val="both"/>
        <w:outlineLvl w:val="3"/>
        <w:rPr>
          <w:b/>
          <w:i/>
          <w:sz w:val="22"/>
          <w:szCs w:val="22"/>
        </w:rPr>
      </w:pPr>
    </w:p>
    <w:p w:rsidR="002034DC" w:rsidRPr="00D50CA9" w:rsidRDefault="002034DC" w:rsidP="00D50CA9">
      <w:pPr>
        <w:keepNext/>
        <w:tabs>
          <w:tab w:val="left" w:pos="9639"/>
        </w:tabs>
        <w:ind w:left="-284" w:firstLine="710"/>
        <w:jc w:val="both"/>
        <w:outlineLvl w:val="3"/>
        <w:rPr>
          <w:b/>
          <w:i/>
          <w:sz w:val="22"/>
          <w:szCs w:val="22"/>
        </w:rPr>
      </w:pPr>
    </w:p>
    <w:p w:rsidR="002034DC" w:rsidRPr="00D50CA9" w:rsidRDefault="002034DC" w:rsidP="00D50CA9">
      <w:pPr>
        <w:keepNext/>
        <w:tabs>
          <w:tab w:val="left" w:pos="9639"/>
        </w:tabs>
        <w:ind w:left="-284" w:firstLine="710"/>
        <w:jc w:val="both"/>
        <w:outlineLvl w:val="3"/>
        <w:rPr>
          <w:b/>
          <w:i/>
          <w:sz w:val="22"/>
          <w:szCs w:val="22"/>
        </w:rPr>
      </w:pPr>
    </w:p>
    <w:p w:rsidR="002034DC" w:rsidRPr="00D50CA9" w:rsidRDefault="002034DC" w:rsidP="00D50CA9">
      <w:pPr>
        <w:keepNext/>
        <w:tabs>
          <w:tab w:val="left" w:pos="9639"/>
        </w:tabs>
        <w:ind w:left="-284" w:firstLine="710"/>
        <w:jc w:val="both"/>
        <w:outlineLvl w:val="3"/>
        <w:rPr>
          <w:b/>
          <w:i/>
          <w:sz w:val="22"/>
          <w:szCs w:val="22"/>
        </w:rPr>
      </w:pPr>
    </w:p>
    <w:sectPr w:rsidR="002034DC" w:rsidRPr="00D50CA9" w:rsidSect="00B77E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AC7" w:rsidRDefault="00686AC7" w:rsidP="003620ED">
      <w:r>
        <w:separator/>
      </w:r>
    </w:p>
  </w:endnote>
  <w:endnote w:type="continuationSeparator" w:id="0">
    <w:p w:rsidR="00686AC7" w:rsidRDefault="00686AC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AC7" w:rsidRDefault="00686AC7" w:rsidP="003620ED">
      <w:r>
        <w:separator/>
      </w:r>
    </w:p>
  </w:footnote>
  <w:footnote w:type="continuationSeparator" w:id="0">
    <w:p w:rsidR="00686AC7" w:rsidRDefault="00686AC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86AC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6AC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86AC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4FCA"/>
    <w:rsid w:val="000636EC"/>
    <w:rsid w:val="00063911"/>
    <w:rsid w:val="00071379"/>
    <w:rsid w:val="000727CF"/>
    <w:rsid w:val="00075FB0"/>
    <w:rsid w:val="00076FB7"/>
    <w:rsid w:val="00087574"/>
    <w:rsid w:val="000B2099"/>
    <w:rsid w:val="000D7120"/>
    <w:rsid w:val="000F4E77"/>
    <w:rsid w:val="0014131F"/>
    <w:rsid w:val="00142CA0"/>
    <w:rsid w:val="00147E72"/>
    <w:rsid w:val="001518E1"/>
    <w:rsid w:val="00152AF2"/>
    <w:rsid w:val="001574CF"/>
    <w:rsid w:val="00184063"/>
    <w:rsid w:val="001C37AD"/>
    <w:rsid w:val="001E6A6C"/>
    <w:rsid w:val="001F5857"/>
    <w:rsid w:val="001F6B73"/>
    <w:rsid w:val="002034DC"/>
    <w:rsid w:val="0025786D"/>
    <w:rsid w:val="00273384"/>
    <w:rsid w:val="002A245E"/>
    <w:rsid w:val="002A2B24"/>
    <w:rsid w:val="002C1277"/>
    <w:rsid w:val="002C3620"/>
    <w:rsid w:val="002C4079"/>
    <w:rsid w:val="002D0BDC"/>
    <w:rsid w:val="002D7B68"/>
    <w:rsid w:val="002E4E21"/>
    <w:rsid w:val="002F2DA0"/>
    <w:rsid w:val="0030022F"/>
    <w:rsid w:val="00314814"/>
    <w:rsid w:val="00314DFF"/>
    <w:rsid w:val="00351568"/>
    <w:rsid w:val="003620ED"/>
    <w:rsid w:val="00372E41"/>
    <w:rsid w:val="003C79C3"/>
    <w:rsid w:val="00426C99"/>
    <w:rsid w:val="004351A6"/>
    <w:rsid w:val="00455B89"/>
    <w:rsid w:val="004C7D73"/>
    <w:rsid w:val="004E099E"/>
    <w:rsid w:val="004F0610"/>
    <w:rsid w:val="00501AF6"/>
    <w:rsid w:val="00512BAE"/>
    <w:rsid w:val="00553F8F"/>
    <w:rsid w:val="00572801"/>
    <w:rsid w:val="0057326D"/>
    <w:rsid w:val="00587A10"/>
    <w:rsid w:val="005C01F8"/>
    <w:rsid w:val="005C5059"/>
    <w:rsid w:val="005C78FE"/>
    <w:rsid w:val="00607C9F"/>
    <w:rsid w:val="00644D25"/>
    <w:rsid w:val="00650E8E"/>
    <w:rsid w:val="00672197"/>
    <w:rsid w:val="0068091C"/>
    <w:rsid w:val="00686AC7"/>
    <w:rsid w:val="0069378B"/>
    <w:rsid w:val="006A3C68"/>
    <w:rsid w:val="006A4FA1"/>
    <w:rsid w:val="006B2735"/>
    <w:rsid w:val="006B693F"/>
    <w:rsid w:val="006B6F8F"/>
    <w:rsid w:val="006C035E"/>
    <w:rsid w:val="006D1C37"/>
    <w:rsid w:val="006D5A2D"/>
    <w:rsid w:val="007035B1"/>
    <w:rsid w:val="00712FC9"/>
    <w:rsid w:val="00736113"/>
    <w:rsid w:val="00737157"/>
    <w:rsid w:val="00775B99"/>
    <w:rsid w:val="007952FD"/>
    <w:rsid w:val="007A5996"/>
    <w:rsid w:val="007B5683"/>
    <w:rsid w:val="007F1241"/>
    <w:rsid w:val="008337E6"/>
    <w:rsid w:val="00841822"/>
    <w:rsid w:val="00842D0B"/>
    <w:rsid w:val="008667D7"/>
    <w:rsid w:val="008671FC"/>
    <w:rsid w:val="00893561"/>
    <w:rsid w:val="00896C42"/>
    <w:rsid w:val="008A688B"/>
    <w:rsid w:val="008C0A02"/>
    <w:rsid w:val="008E0041"/>
    <w:rsid w:val="00906598"/>
    <w:rsid w:val="00913849"/>
    <w:rsid w:val="00915CE7"/>
    <w:rsid w:val="00920524"/>
    <w:rsid w:val="00933F6F"/>
    <w:rsid w:val="0096534F"/>
    <w:rsid w:val="0096545F"/>
    <w:rsid w:val="009737E0"/>
    <w:rsid w:val="009B42BD"/>
    <w:rsid w:val="009B6B3F"/>
    <w:rsid w:val="009F5FD7"/>
    <w:rsid w:val="009F7056"/>
    <w:rsid w:val="00A13426"/>
    <w:rsid w:val="00A237DA"/>
    <w:rsid w:val="00A25C9F"/>
    <w:rsid w:val="00A510F4"/>
    <w:rsid w:val="00A82EBC"/>
    <w:rsid w:val="00AC2FCC"/>
    <w:rsid w:val="00B14BA2"/>
    <w:rsid w:val="00B44F70"/>
    <w:rsid w:val="00B54770"/>
    <w:rsid w:val="00B71B05"/>
    <w:rsid w:val="00B77EBA"/>
    <w:rsid w:val="00B81985"/>
    <w:rsid w:val="00B90E3A"/>
    <w:rsid w:val="00B97B62"/>
    <w:rsid w:val="00BD384C"/>
    <w:rsid w:val="00C15E14"/>
    <w:rsid w:val="00C44403"/>
    <w:rsid w:val="00C51731"/>
    <w:rsid w:val="00C51FC7"/>
    <w:rsid w:val="00C57DCB"/>
    <w:rsid w:val="00C61A5D"/>
    <w:rsid w:val="00C644CD"/>
    <w:rsid w:val="00CA2487"/>
    <w:rsid w:val="00CB798A"/>
    <w:rsid w:val="00CD20E6"/>
    <w:rsid w:val="00D1590D"/>
    <w:rsid w:val="00D16F81"/>
    <w:rsid w:val="00D43CBB"/>
    <w:rsid w:val="00D50CA9"/>
    <w:rsid w:val="00D60469"/>
    <w:rsid w:val="00D6740C"/>
    <w:rsid w:val="00D67439"/>
    <w:rsid w:val="00D7751C"/>
    <w:rsid w:val="00D82894"/>
    <w:rsid w:val="00D9727C"/>
    <w:rsid w:val="00DA0300"/>
    <w:rsid w:val="00DB2F25"/>
    <w:rsid w:val="00DB7DC3"/>
    <w:rsid w:val="00DE039A"/>
    <w:rsid w:val="00DE4D11"/>
    <w:rsid w:val="00DE4F4F"/>
    <w:rsid w:val="00DE571C"/>
    <w:rsid w:val="00E116B6"/>
    <w:rsid w:val="00E144A7"/>
    <w:rsid w:val="00E352E9"/>
    <w:rsid w:val="00E65B91"/>
    <w:rsid w:val="00E914A0"/>
    <w:rsid w:val="00E933B1"/>
    <w:rsid w:val="00EC1C68"/>
    <w:rsid w:val="00ED3C57"/>
    <w:rsid w:val="00EF53ED"/>
    <w:rsid w:val="00F463AA"/>
    <w:rsid w:val="00F624AB"/>
    <w:rsid w:val="00F97878"/>
    <w:rsid w:val="00FB2A42"/>
    <w:rsid w:val="00FD1F46"/>
    <w:rsid w:val="00F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EABE57D-1228-4897-9E21-F8AB908E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50C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73DFC-8E18-43E3-99EE-640A3D58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2018-10-31T17:58:00Z</cp:lastPrinted>
  <dcterms:created xsi:type="dcterms:W3CDTF">2018-11-08T18:04:00Z</dcterms:created>
  <dcterms:modified xsi:type="dcterms:W3CDTF">2018-11-08T18:04:00Z</dcterms:modified>
</cp:coreProperties>
</file>