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D8" w:rsidRDefault="0060494D" w:rsidP="0060494D">
      <w:pPr>
        <w:spacing w:line="0" w:lineRule="atLeast"/>
        <w:ind w:left="708" w:firstLine="708"/>
        <w:jc w:val="both"/>
        <w:rPr>
          <w:rFonts w:ascii="Times New Roman" w:eastAsia="Arial" w:hAnsi="Times New Roman"/>
          <w:b/>
          <w:szCs w:val="24"/>
          <w:u w:val="single"/>
        </w:rPr>
      </w:pPr>
      <w:bookmarkStart w:id="0" w:name="_GoBack"/>
      <w:bookmarkEnd w:id="0"/>
      <w:r>
        <w:rPr>
          <w:rFonts w:ascii="Times New Roman" w:eastAsia="Arial" w:hAnsi="Times New Roman"/>
          <w:b/>
          <w:szCs w:val="24"/>
          <w:u w:val="single"/>
        </w:rPr>
        <w:t>DECRETO Nº  140</w:t>
      </w:r>
      <w:r w:rsidR="003817D8" w:rsidRPr="003817D8">
        <w:rPr>
          <w:rFonts w:ascii="Times New Roman" w:eastAsia="Arial" w:hAnsi="Times New Roman"/>
          <w:b/>
          <w:szCs w:val="24"/>
          <w:u w:val="single"/>
        </w:rPr>
        <w:t xml:space="preserve"> </w:t>
      </w:r>
      <w:r w:rsidR="003817D8">
        <w:rPr>
          <w:rFonts w:ascii="Times New Roman" w:eastAsia="Arial" w:hAnsi="Times New Roman"/>
          <w:b/>
          <w:szCs w:val="24"/>
          <w:u w:val="single"/>
        </w:rPr>
        <w:t xml:space="preserve"> DE </w:t>
      </w:r>
      <w:r w:rsidR="003817D8" w:rsidRPr="003817D8">
        <w:rPr>
          <w:rFonts w:ascii="Times New Roman" w:eastAsia="Arial" w:hAnsi="Times New Roman"/>
          <w:b/>
          <w:szCs w:val="24"/>
          <w:u w:val="single"/>
        </w:rPr>
        <w:t xml:space="preserve"> </w:t>
      </w:r>
      <w:r>
        <w:rPr>
          <w:rFonts w:ascii="Times New Roman" w:eastAsia="Arial" w:hAnsi="Times New Roman"/>
          <w:b/>
          <w:szCs w:val="24"/>
          <w:u w:val="single"/>
        </w:rPr>
        <w:t>11</w:t>
      </w:r>
      <w:r w:rsidR="00CD5424">
        <w:rPr>
          <w:rFonts w:ascii="Times New Roman" w:eastAsia="Arial" w:hAnsi="Times New Roman"/>
          <w:b/>
          <w:szCs w:val="24"/>
          <w:u w:val="single"/>
        </w:rPr>
        <w:t xml:space="preserve"> </w:t>
      </w:r>
      <w:r w:rsidR="003817D8" w:rsidRPr="003817D8">
        <w:rPr>
          <w:rFonts w:ascii="Times New Roman" w:eastAsia="Arial" w:hAnsi="Times New Roman"/>
          <w:b/>
          <w:szCs w:val="24"/>
          <w:u w:val="single"/>
        </w:rPr>
        <w:t xml:space="preserve"> </w:t>
      </w:r>
      <w:r w:rsidR="003817D8">
        <w:rPr>
          <w:rFonts w:ascii="Times New Roman" w:eastAsia="Arial" w:hAnsi="Times New Roman"/>
          <w:b/>
          <w:szCs w:val="24"/>
          <w:u w:val="single"/>
        </w:rPr>
        <w:t xml:space="preserve">DE </w:t>
      </w:r>
      <w:r w:rsidR="003817D8" w:rsidRPr="003817D8">
        <w:rPr>
          <w:rFonts w:ascii="Times New Roman" w:eastAsia="Arial" w:hAnsi="Times New Roman"/>
          <w:b/>
          <w:szCs w:val="24"/>
          <w:u w:val="single"/>
        </w:rPr>
        <w:t xml:space="preserve"> </w:t>
      </w:r>
      <w:r>
        <w:rPr>
          <w:rFonts w:ascii="Times New Roman" w:eastAsia="Arial" w:hAnsi="Times New Roman"/>
          <w:b/>
          <w:szCs w:val="24"/>
          <w:u w:val="single"/>
        </w:rPr>
        <w:t>OUTUBRO</w:t>
      </w:r>
      <w:r w:rsidR="00CD5424">
        <w:rPr>
          <w:rFonts w:ascii="Times New Roman" w:eastAsia="Arial" w:hAnsi="Times New Roman"/>
          <w:b/>
          <w:szCs w:val="24"/>
          <w:u w:val="single"/>
        </w:rPr>
        <w:t xml:space="preserve"> </w:t>
      </w:r>
      <w:r w:rsidR="003817D8">
        <w:rPr>
          <w:rFonts w:ascii="Times New Roman" w:eastAsia="Arial" w:hAnsi="Times New Roman"/>
          <w:b/>
          <w:szCs w:val="24"/>
          <w:u w:val="single"/>
        </w:rPr>
        <w:t xml:space="preserve"> DE</w:t>
      </w:r>
      <w:r w:rsidR="003817D8" w:rsidRPr="003817D8">
        <w:rPr>
          <w:rFonts w:ascii="Times New Roman" w:eastAsia="Arial" w:hAnsi="Times New Roman"/>
          <w:b/>
          <w:szCs w:val="24"/>
          <w:u w:val="single"/>
        </w:rPr>
        <w:t xml:space="preserve"> 2017.</w:t>
      </w:r>
    </w:p>
    <w:p w:rsidR="00AE064E" w:rsidRDefault="00AE064E" w:rsidP="0060494D">
      <w:pPr>
        <w:spacing w:line="0" w:lineRule="atLeast"/>
        <w:ind w:left="708" w:firstLine="708"/>
        <w:jc w:val="both"/>
        <w:rPr>
          <w:rFonts w:ascii="Times New Roman" w:eastAsia="Arial" w:hAnsi="Times New Roman"/>
          <w:b/>
          <w:szCs w:val="24"/>
          <w:u w:val="single"/>
        </w:rPr>
      </w:pPr>
    </w:p>
    <w:p w:rsidR="00AE064E" w:rsidRDefault="00AE064E" w:rsidP="0060494D">
      <w:pPr>
        <w:spacing w:line="0" w:lineRule="atLeast"/>
        <w:ind w:left="708" w:firstLine="708"/>
        <w:jc w:val="both"/>
        <w:rPr>
          <w:rFonts w:ascii="Times New Roman" w:eastAsia="Arial" w:hAnsi="Times New Roman"/>
          <w:b/>
          <w:szCs w:val="24"/>
          <w:u w:val="single"/>
        </w:rPr>
      </w:pPr>
    </w:p>
    <w:p w:rsidR="00AE064E" w:rsidRPr="003817D8" w:rsidRDefault="00AE064E" w:rsidP="0060494D">
      <w:pPr>
        <w:spacing w:line="0" w:lineRule="atLeast"/>
        <w:ind w:left="708" w:firstLine="708"/>
        <w:jc w:val="both"/>
        <w:rPr>
          <w:rFonts w:ascii="Times New Roman" w:eastAsia="Arial" w:hAnsi="Times New Roman"/>
          <w:b/>
          <w:szCs w:val="24"/>
          <w:u w:val="single"/>
        </w:rPr>
      </w:pPr>
    </w:p>
    <w:p w:rsidR="003817D8" w:rsidRPr="003817D8" w:rsidRDefault="003817D8" w:rsidP="003817D8">
      <w:pPr>
        <w:spacing w:line="326" w:lineRule="exact"/>
        <w:rPr>
          <w:rFonts w:ascii="Times New Roman" w:eastAsia="Times New Roman" w:hAnsi="Times New Roman"/>
          <w:szCs w:val="24"/>
        </w:rPr>
      </w:pPr>
    </w:p>
    <w:p w:rsidR="003817D8" w:rsidRPr="003817D8" w:rsidRDefault="0060494D" w:rsidP="00AE064E">
      <w:pPr>
        <w:spacing w:line="217" w:lineRule="auto"/>
        <w:ind w:left="3540" w:right="1100"/>
        <w:jc w:val="both"/>
        <w:rPr>
          <w:rFonts w:ascii="Times New Roman" w:eastAsia="Arial" w:hAnsi="Times New Roman"/>
          <w:b/>
          <w:szCs w:val="24"/>
        </w:rPr>
      </w:pPr>
      <w:r>
        <w:rPr>
          <w:rFonts w:ascii="Times New Roman" w:eastAsia="Arial" w:hAnsi="Times New Roman"/>
          <w:b/>
          <w:szCs w:val="24"/>
        </w:rPr>
        <w:t xml:space="preserve">INSTITUI PONTO FACULTATIVO NAS REPARTIÇÕS PÚBLICAS MUNICIPAIS NO DIA 13 DE OUTUBRO DE 2017 – SEXTA-FEIRA, E DÁ OUTRAS PROVIDÊNCIAS </w:t>
      </w:r>
      <w:r w:rsidR="003817D8" w:rsidRPr="003817D8">
        <w:rPr>
          <w:rFonts w:ascii="Times New Roman" w:eastAsia="Arial" w:hAnsi="Times New Roman"/>
          <w:b/>
          <w:szCs w:val="24"/>
        </w:rPr>
        <w:t>.</w:t>
      </w:r>
    </w:p>
    <w:p w:rsidR="003817D8" w:rsidRDefault="003817D8" w:rsidP="003817D8">
      <w:pPr>
        <w:spacing w:line="329" w:lineRule="exact"/>
        <w:jc w:val="both"/>
        <w:rPr>
          <w:rFonts w:ascii="Times New Roman" w:eastAsia="Times New Roman" w:hAnsi="Times New Roman"/>
          <w:szCs w:val="24"/>
        </w:rPr>
      </w:pPr>
    </w:p>
    <w:p w:rsidR="00AE064E" w:rsidRDefault="00AE064E" w:rsidP="003817D8">
      <w:pPr>
        <w:spacing w:line="329" w:lineRule="exact"/>
        <w:jc w:val="both"/>
        <w:rPr>
          <w:rFonts w:ascii="Times New Roman" w:eastAsia="Times New Roman" w:hAnsi="Times New Roman"/>
          <w:szCs w:val="24"/>
        </w:rPr>
      </w:pPr>
    </w:p>
    <w:p w:rsidR="00AE064E" w:rsidRDefault="00AE064E" w:rsidP="003817D8">
      <w:pPr>
        <w:spacing w:line="329" w:lineRule="exact"/>
        <w:jc w:val="both"/>
        <w:rPr>
          <w:rFonts w:ascii="Times New Roman" w:eastAsia="Times New Roman" w:hAnsi="Times New Roman"/>
          <w:szCs w:val="24"/>
        </w:rPr>
      </w:pPr>
    </w:p>
    <w:p w:rsidR="00AE064E" w:rsidRPr="003817D8" w:rsidRDefault="00AE064E" w:rsidP="003817D8">
      <w:pPr>
        <w:spacing w:line="329" w:lineRule="exact"/>
        <w:jc w:val="both"/>
        <w:rPr>
          <w:rFonts w:ascii="Times New Roman" w:eastAsia="Times New Roman" w:hAnsi="Times New Roman"/>
          <w:szCs w:val="24"/>
        </w:rPr>
      </w:pPr>
    </w:p>
    <w:p w:rsidR="003817D8" w:rsidRPr="003817D8" w:rsidRDefault="003817D8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817D8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 w:rsidRPr="003817D8">
        <w:rPr>
          <w:rFonts w:ascii="Times New Roman" w:hAnsi="Times New Roman" w:cs="Times New Roman"/>
          <w:sz w:val="24"/>
          <w:szCs w:val="24"/>
        </w:rPr>
        <w:t>,  no uso de suas atribuições legais, conferidas pelo art. 69 da Lei Orgânica do Município de Araruama, e</w:t>
      </w:r>
    </w:p>
    <w:p w:rsidR="003817D8" w:rsidRPr="003817D8" w:rsidRDefault="003817D8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817D8" w:rsidRPr="003817D8" w:rsidRDefault="003817D8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817D8">
        <w:rPr>
          <w:rFonts w:ascii="Times New Roman" w:hAnsi="Times New Roman" w:cs="Times New Roman"/>
          <w:b/>
          <w:sz w:val="24"/>
          <w:szCs w:val="24"/>
        </w:rPr>
        <w:t>Considerando</w:t>
      </w:r>
      <w:r w:rsidRPr="003817D8">
        <w:rPr>
          <w:rFonts w:ascii="Times New Roman" w:hAnsi="Times New Roman" w:cs="Times New Roman"/>
          <w:sz w:val="24"/>
          <w:szCs w:val="24"/>
        </w:rPr>
        <w:t xml:space="preserve"> </w:t>
      </w:r>
      <w:r w:rsidR="0060494D">
        <w:rPr>
          <w:rFonts w:ascii="Times New Roman" w:hAnsi="Times New Roman" w:cs="Times New Roman"/>
          <w:sz w:val="24"/>
          <w:szCs w:val="24"/>
        </w:rPr>
        <w:t xml:space="preserve"> o feriado nacional do dia 12 de outubro, alusivo ao dia da santa padroeira do Brasil , Nossa Senhora Aparecida</w:t>
      </w:r>
      <w:r w:rsidR="006E3779">
        <w:rPr>
          <w:rFonts w:ascii="Times New Roman" w:hAnsi="Times New Roman" w:cs="Times New Roman"/>
          <w:sz w:val="24"/>
          <w:szCs w:val="24"/>
        </w:rPr>
        <w:t xml:space="preserve"> </w:t>
      </w:r>
      <w:r w:rsidRPr="003817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17D8" w:rsidRPr="003817D8" w:rsidRDefault="003817D8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817D8" w:rsidRPr="003817D8" w:rsidRDefault="003817D8" w:rsidP="003817D8">
      <w:pPr>
        <w:spacing w:line="0" w:lineRule="atLeast"/>
        <w:jc w:val="both"/>
        <w:rPr>
          <w:rFonts w:ascii="Times New Roman" w:eastAsia="Arial" w:hAnsi="Times New Roman"/>
          <w:b/>
          <w:szCs w:val="24"/>
          <w:u w:val="single"/>
        </w:rPr>
      </w:pPr>
      <w:r w:rsidRPr="003817D8">
        <w:rPr>
          <w:rFonts w:ascii="Times New Roman" w:eastAsia="Arial" w:hAnsi="Times New Roman"/>
          <w:b/>
          <w:szCs w:val="24"/>
          <w:u w:val="single"/>
        </w:rPr>
        <w:t>DECRETA:</w:t>
      </w:r>
    </w:p>
    <w:p w:rsidR="003817D8" w:rsidRPr="003817D8" w:rsidRDefault="003817D8" w:rsidP="003817D8">
      <w:pPr>
        <w:spacing w:line="0" w:lineRule="atLeast"/>
        <w:jc w:val="both"/>
        <w:rPr>
          <w:rFonts w:ascii="Times New Roman" w:eastAsia="Arial" w:hAnsi="Times New Roman"/>
          <w:szCs w:val="24"/>
        </w:rPr>
      </w:pPr>
    </w:p>
    <w:p w:rsidR="003817D8" w:rsidRDefault="003817D8" w:rsidP="003817D8">
      <w:pPr>
        <w:spacing w:line="217" w:lineRule="auto"/>
        <w:ind w:right="51"/>
        <w:jc w:val="both"/>
        <w:rPr>
          <w:rFonts w:ascii="Times New Roman" w:eastAsia="Arial" w:hAnsi="Times New Roman"/>
          <w:szCs w:val="24"/>
        </w:rPr>
      </w:pPr>
      <w:r w:rsidRPr="003817D8">
        <w:rPr>
          <w:rFonts w:ascii="Times New Roman" w:eastAsia="Arial" w:hAnsi="Times New Roman"/>
          <w:b/>
          <w:szCs w:val="24"/>
        </w:rPr>
        <w:t>Art. 1º</w:t>
      </w:r>
      <w:r w:rsidRPr="003817D8">
        <w:rPr>
          <w:rFonts w:ascii="Times New Roman" w:eastAsia="Arial" w:hAnsi="Times New Roman"/>
          <w:szCs w:val="24"/>
        </w:rPr>
        <w:t xml:space="preserve">. Fica </w:t>
      </w:r>
      <w:r w:rsidR="0060494D">
        <w:rPr>
          <w:rFonts w:ascii="Times New Roman" w:eastAsia="Arial" w:hAnsi="Times New Roman"/>
          <w:szCs w:val="24"/>
        </w:rPr>
        <w:t xml:space="preserve">instituído </w:t>
      </w:r>
      <w:r w:rsidR="0060494D" w:rsidRPr="00AE064E">
        <w:rPr>
          <w:rFonts w:ascii="Times New Roman" w:eastAsia="Arial" w:hAnsi="Times New Roman"/>
          <w:b/>
          <w:szCs w:val="24"/>
        </w:rPr>
        <w:t>ponto facultativo nas repartições públicas municipais, no dia 13 d</w:t>
      </w:r>
      <w:r w:rsidR="00AE064E" w:rsidRPr="00AE064E">
        <w:rPr>
          <w:rFonts w:ascii="Times New Roman" w:eastAsia="Arial" w:hAnsi="Times New Roman"/>
          <w:b/>
          <w:szCs w:val="24"/>
        </w:rPr>
        <w:t>e outubro de 2017 (sexta-feira),</w:t>
      </w:r>
      <w:r w:rsidR="00AE064E">
        <w:rPr>
          <w:rFonts w:ascii="Times New Roman" w:eastAsia="Arial" w:hAnsi="Times New Roman"/>
          <w:szCs w:val="24"/>
        </w:rPr>
        <w:t xml:space="preserve"> </w:t>
      </w:r>
      <w:r w:rsidR="00AE064E" w:rsidRPr="00AE064E">
        <w:rPr>
          <w:rFonts w:ascii="Times New Roman" w:eastAsia="Arial" w:hAnsi="Times New Roman"/>
          <w:szCs w:val="24"/>
          <w:u w:val="single"/>
        </w:rPr>
        <w:t>à exceção dos serviços considerados essenciais como saúde, serviços públicos, forças tarefas</w:t>
      </w:r>
      <w:r w:rsidR="00CE1932">
        <w:rPr>
          <w:rFonts w:ascii="Times New Roman" w:eastAsia="Arial" w:hAnsi="Times New Roman"/>
          <w:szCs w:val="24"/>
          <w:u w:val="single"/>
        </w:rPr>
        <w:t xml:space="preserve"> da secretaria municipal de obras, urbanismo e serviços públicos</w:t>
      </w:r>
      <w:r w:rsidR="00AE064E" w:rsidRPr="00AE064E">
        <w:rPr>
          <w:rFonts w:ascii="Times New Roman" w:eastAsia="Arial" w:hAnsi="Times New Roman"/>
          <w:szCs w:val="24"/>
          <w:u w:val="single"/>
        </w:rPr>
        <w:t xml:space="preserve"> e demais serviços que em virtude de exigências técnicas, ou por motivo de interesse público, não possam ser interrompidos</w:t>
      </w:r>
      <w:r w:rsidR="00AE064E">
        <w:rPr>
          <w:rFonts w:ascii="Times New Roman" w:eastAsia="Arial" w:hAnsi="Times New Roman"/>
          <w:szCs w:val="24"/>
        </w:rPr>
        <w:t>.</w:t>
      </w:r>
    </w:p>
    <w:p w:rsidR="0060494D" w:rsidRDefault="0060494D" w:rsidP="003817D8">
      <w:pPr>
        <w:spacing w:line="217" w:lineRule="auto"/>
        <w:ind w:right="51"/>
        <w:jc w:val="both"/>
        <w:rPr>
          <w:rFonts w:ascii="Times New Roman" w:eastAsia="Arial" w:hAnsi="Times New Roman"/>
          <w:szCs w:val="24"/>
        </w:rPr>
      </w:pPr>
    </w:p>
    <w:p w:rsidR="003817D8" w:rsidRPr="003817D8" w:rsidRDefault="003817D8" w:rsidP="003817D8">
      <w:pPr>
        <w:spacing w:line="217" w:lineRule="auto"/>
        <w:ind w:right="51"/>
        <w:jc w:val="both"/>
        <w:rPr>
          <w:rFonts w:ascii="Times New Roman" w:eastAsia="Arial" w:hAnsi="Times New Roman"/>
          <w:szCs w:val="24"/>
        </w:rPr>
      </w:pPr>
    </w:p>
    <w:p w:rsidR="003817D8" w:rsidRPr="003817D8" w:rsidRDefault="00967EF5" w:rsidP="003817D8">
      <w:pPr>
        <w:spacing w:line="217" w:lineRule="auto"/>
        <w:ind w:right="51"/>
        <w:jc w:val="both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b/>
          <w:szCs w:val="24"/>
        </w:rPr>
        <w:t>Art. 2</w:t>
      </w:r>
      <w:r w:rsidR="003817D8" w:rsidRPr="003817D8">
        <w:rPr>
          <w:rFonts w:ascii="Times New Roman" w:eastAsia="Arial" w:hAnsi="Times New Roman"/>
          <w:b/>
          <w:szCs w:val="24"/>
        </w:rPr>
        <w:t xml:space="preserve"> º</w:t>
      </w:r>
      <w:r w:rsidR="003817D8" w:rsidRPr="003817D8">
        <w:rPr>
          <w:rFonts w:ascii="Times New Roman" w:eastAsia="Arial" w:hAnsi="Times New Roman"/>
          <w:szCs w:val="24"/>
        </w:rPr>
        <w:t xml:space="preserve"> - Este Decreto entra em vigor n</w:t>
      </w:r>
      <w:r w:rsidR="003817D8">
        <w:rPr>
          <w:rFonts w:ascii="Times New Roman" w:eastAsia="Arial" w:hAnsi="Times New Roman"/>
          <w:szCs w:val="24"/>
        </w:rPr>
        <w:t>a data de sua publicação, revogadas as disposições em contrário</w:t>
      </w:r>
      <w:r w:rsidR="003817D8" w:rsidRPr="003817D8">
        <w:rPr>
          <w:rFonts w:ascii="Times New Roman" w:eastAsia="Arial" w:hAnsi="Times New Roman"/>
          <w:szCs w:val="24"/>
        </w:rPr>
        <w:t>.</w:t>
      </w:r>
    </w:p>
    <w:p w:rsidR="003817D8" w:rsidRPr="003817D8" w:rsidRDefault="003817D8" w:rsidP="003817D8">
      <w:pPr>
        <w:spacing w:line="2" w:lineRule="exact"/>
        <w:jc w:val="left"/>
        <w:rPr>
          <w:rFonts w:ascii="Times New Roman" w:eastAsia="Times New Roman" w:hAnsi="Times New Roman"/>
          <w:szCs w:val="24"/>
        </w:rPr>
      </w:pPr>
    </w:p>
    <w:p w:rsidR="003817D8" w:rsidRDefault="003817D8" w:rsidP="003817D8">
      <w:pPr>
        <w:tabs>
          <w:tab w:val="left" w:pos="5670"/>
        </w:tabs>
        <w:spacing w:line="0" w:lineRule="atLeast"/>
        <w:ind w:left="3800"/>
        <w:jc w:val="left"/>
        <w:rPr>
          <w:rFonts w:ascii="Times New Roman" w:eastAsia="Arial" w:hAnsi="Times New Roman"/>
          <w:szCs w:val="24"/>
        </w:rPr>
      </w:pPr>
    </w:p>
    <w:p w:rsidR="00AE064E" w:rsidRDefault="00AE064E" w:rsidP="00AE064E">
      <w:pPr>
        <w:tabs>
          <w:tab w:val="left" w:pos="5670"/>
        </w:tabs>
        <w:spacing w:line="0" w:lineRule="atLeast"/>
        <w:ind w:left="3800"/>
        <w:jc w:val="right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szCs w:val="24"/>
        </w:rPr>
        <w:t>Registre-se.   Publique-se.   Cumpra-se</w:t>
      </w:r>
    </w:p>
    <w:p w:rsidR="00AE064E" w:rsidRDefault="00AE064E" w:rsidP="00AE064E">
      <w:pPr>
        <w:tabs>
          <w:tab w:val="left" w:pos="5670"/>
        </w:tabs>
        <w:spacing w:line="0" w:lineRule="atLeast"/>
        <w:ind w:left="3800"/>
        <w:jc w:val="right"/>
        <w:rPr>
          <w:rFonts w:ascii="Times New Roman" w:eastAsia="Arial" w:hAnsi="Times New Roman"/>
          <w:szCs w:val="24"/>
        </w:rPr>
      </w:pPr>
    </w:p>
    <w:p w:rsidR="00AE064E" w:rsidRPr="003817D8" w:rsidRDefault="00AE064E" w:rsidP="00AE064E">
      <w:pPr>
        <w:tabs>
          <w:tab w:val="left" w:pos="5670"/>
        </w:tabs>
        <w:spacing w:line="0" w:lineRule="atLeast"/>
        <w:ind w:left="3800"/>
        <w:jc w:val="right"/>
        <w:rPr>
          <w:rFonts w:ascii="Times New Roman" w:eastAsia="Arial" w:hAnsi="Times New Roman"/>
          <w:szCs w:val="24"/>
        </w:rPr>
      </w:pPr>
    </w:p>
    <w:p w:rsidR="003817D8" w:rsidRDefault="003817D8" w:rsidP="003817D8">
      <w:pPr>
        <w:spacing w:line="218" w:lineRule="auto"/>
        <w:ind w:right="1100"/>
        <w:jc w:val="left"/>
        <w:rPr>
          <w:rFonts w:ascii="Times New Roman" w:eastAsia="Arial" w:hAnsi="Times New Roman"/>
          <w:szCs w:val="24"/>
        </w:rPr>
      </w:pPr>
    </w:p>
    <w:p w:rsidR="00AE064E" w:rsidRDefault="00AE064E" w:rsidP="00AE064E">
      <w:pPr>
        <w:spacing w:line="218" w:lineRule="auto"/>
        <w:ind w:left="2124" w:right="1100" w:firstLine="708"/>
        <w:jc w:val="right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szCs w:val="24"/>
        </w:rPr>
        <w:t xml:space="preserve">     Gabinete da Prefeita, 11 de outubro de  2017.</w:t>
      </w:r>
    </w:p>
    <w:p w:rsidR="00AE064E" w:rsidRDefault="00AE064E" w:rsidP="00AE064E">
      <w:pPr>
        <w:spacing w:line="218" w:lineRule="auto"/>
        <w:ind w:right="1100"/>
        <w:rPr>
          <w:rFonts w:ascii="Times New Roman" w:eastAsia="Arial" w:hAnsi="Times New Roman"/>
          <w:szCs w:val="24"/>
        </w:rPr>
      </w:pPr>
    </w:p>
    <w:p w:rsidR="00AE064E" w:rsidRPr="003817D8" w:rsidRDefault="00AE064E" w:rsidP="00AE064E">
      <w:pPr>
        <w:spacing w:line="218" w:lineRule="auto"/>
        <w:ind w:right="1100"/>
        <w:rPr>
          <w:rFonts w:ascii="Times New Roman" w:eastAsia="Arial" w:hAnsi="Times New Roman"/>
          <w:szCs w:val="24"/>
        </w:rPr>
      </w:pPr>
    </w:p>
    <w:p w:rsidR="003817D8" w:rsidRPr="003817D8" w:rsidRDefault="003817D8" w:rsidP="00AE064E">
      <w:pPr>
        <w:spacing w:line="214" w:lineRule="auto"/>
        <w:ind w:left="1680" w:right="1100" w:firstLine="21"/>
        <w:rPr>
          <w:rFonts w:ascii="Times New Roman" w:eastAsia="Times New Roman" w:hAnsi="Times New Roman"/>
          <w:szCs w:val="24"/>
        </w:rPr>
      </w:pPr>
    </w:p>
    <w:p w:rsidR="003817D8" w:rsidRPr="003817D8" w:rsidRDefault="003817D8" w:rsidP="00AE064E">
      <w:pPr>
        <w:spacing w:line="214" w:lineRule="auto"/>
        <w:ind w:left="1680" w:right="1100" w:firstLine="2125"/>
        <w:rPr>
          <w:rFonts w:ascii="Times New Roman" w:eastAsia="Times New Roman" w:hAnsi="Times New Roman"/>
          <w:szCs w:val="24"/>
        </w:rPr>
      </w:pPr>
    </w:p>
    <w:p w:rsidR="003817D8" w:rsidRPr="003817D8" w:rsidRDefault="003817D8" w:rsidP="00AE064E">
      <w:pPr>
        <w:spacing w:line="214" w:lineRule="auto"/>
        <w:ind w:left="1680" w:right="1100" w:firstLine="2125"/>
        <w:rPr>
          <w:rFonts w:ascii="Times New Roman" w:eastAsia="Times New Roman" w:hAnsi="Times New Roman"/>
          <w:szCs w:val="24"/>
        </w:rPr>
      </w:pPr>
    </w:p>
    <w:p w:rsidR="003817D8" w:rsidRPr="006621B6" w:rsidRDefault="003817D8" w:rsidP="00AE064E">
      <w:pPr>
        <w:spacing w:line="214" w:lineRule="auto"/>
        <w:ind w:right="1100"/>
        <w:rPr>
          <w:rFonts w:ascii="Times New Roman" w:eastAsia="Times New Roman" w:hAnsi="Times New Roman"/>
          <w:b/>
          <w:szCs w:val="24"/>
        </w:rPr>
      </w:pPr>
      <w:r w:rsidRPr="006621B6">
        <w:rPr>
          <w:rFonts w:ascii="Times New Roman" w:eastAsia="Times New Roman" w:hAnsi="Times New Roman"/>
          <w:b/>
          <w:szCs w:val="24"/>
        </w:rPr>
        <w:t>Livia Soares  Bello da Silva</w:t>
      </w:r>
    </w:p>
    <w:p w:rsidR="003817D8" w:rsidRPr="006621B6" w:rsidRDefault="003817D8" w:rsidP="00AE064E">
      <w:pPr>
        <w:spacing w:line="6" w:lineRule="exact"/>
        <w:rPr>
          <w:rFonts w:ascii="Times New Roman" w:eastAsia="Times New Roman" w:hAnsi="Times New Roman"/>
          <w:b/>
          <w:szCs w:val="24"/>
        </w:rPr>
      </w:pPr>
    </w:p>
    <w:p w:rsidR="003817D8" w:rsidRPr="006621B6" w:rsidRDefault="00AE064E" w:rsidP="00AE064E">
      <w:pPr>
        <w:spacing w:line="0" w:lineRule="atLeast"/>
        <w:ind w:left="1276"/>
        <w:jc w:val="both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                     </w:t>
      </w:r>
      <w:r w:rsidR="003817D8" w:rsidRPr="006621B6">
        <w:rPr>
          <w:rFonts w:ascii="Times New Roman" w:eastAsia="Times New Roman" w:hAnsi="Times New Roman"/>
          <w:b/>
          <w:szCs w:val="24"/>
        </w:rPr>
        <w:t>Prefeita Municipal</w:t>
      </w:r>
    </w:p>
    <w:sectPr w:rsidR="003817D8" w:rsidRPr="006621B6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0E" w:rsidRDefault="00FB0F0E" w:rsidP="00A87B49">
      <w:r>
        <w:separator/>
      </w:r>
    </w:p>
  </w:endnote>
  <w:endnote w:type="continuationSeparator" w:id="0">
    <w:p w:rsidR="00FB0F0E" w:rsidRDefault="00FB0F0E" w:rsidP="00A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0E" w:rsidRDefault="00FB0F0E" w:rsidP="00A87B49">
      <w:r>
        <w:separator/>
      </w:r>
    </w:p>
  </w:footnote>
  <w:footnote w:type="continuationSeparator" w:id="0">
    <w:p w:rsidR="00FB0F0E" w:rsidRDefault="00FB0F0E" w:rsidP="00A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586713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rPr>
                              <w:szCs w:val="24"/>
                            </w:rPr>
                          </w:pPr>
                          <w:r w:rsidRPr="00131AEB">
                            <w:rPr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rPr>
                              <w:szCs w:val="24"/>
                            </w:rPr>
                          </w:pPr>
                          <w:r w:rsidRPr="00131AEB">
                            <w:rPr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rPr>
                        <w:szCs w:val="24"/>
                      </w:rPr>
                    </w:pPr>
                    <w:r w:rsidRPr="00131AEB">
                      <w:rPr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rPr>
                        <w:szCs w:val="24"/>
                      </w:rPr>
                    </w:pPr>
                    <w:r w:rsidRPr="00131AEB">
                      <w:rPr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rPr>
                        <w:i/>
                      </w:rPr>
                    </w:pPr>
                    <w:r w:rsidRPr="00F548CE">
                      <w:rPr>
                        <w:i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4251A"/>
    <w:rsid w:val="00047203"/>
    <w:rsid w:val="00072C24"/>
    <w:rsid w:val="0009354A"/>
    <w:rsid w:val="000D045B"/>
    <w:rsid w:val="000D7D8E"/>
    <w:rsid w:val="00131AEB"/>
    <w:rsid w:val="00167636"/>
    <w:rsid w:val="001C5E37"/>
    <w:rsid w:val="00286772"/>
    <w:rsid w:val="002B15AA"/>
    <w:rsid w:val="002D5632"/>
    <w:rsid w:val="003817D8"/>
    <w:rsid w:val="00391925"/>
    <w:rsid w:val="00467CBA"/>
    <w:rsid w:val="00472648"/>
    <w:rsid w:val="00473399"/>
    <w:rsid w:val="004C5801"/>
    <w:rsid w:val="00586713"/>
    <w:rsid w:val="005B0066"/>
    <w:rsid w:val="005D52E1"/>
    <w:rsid w:val="0060494D"/>
    <w:rsid w:val="006621B6"/>
    <w:rsid w:val="00667EA2"/>
    <w:rsid w:val="0069758C"/>
    <w:rsid w:val="006E3779"/>
    <w:rsid w:val="0091086A"/>
    <w:rsid w:val="00967EF5"/>
    <w:rsid w:val="00995A06"/>
    <w:rsid w:val="009C4D0A"/>
    <w:rsid w:val="009C72A3"/>
    <w:rsid w:val="009F3260"/>
    <w:rsid w:val="00A87B49"/>
    <w:rsid w:val="00AB34AB"/>
    <w:rsid w:val="00AC36EE"/>
    <w:rsid w:val="00AE064E"/>
    <w:rsid w:val="00AF4C81"/>
    <w:rsid w:val="00C4475C"/>
    <w:rsid w:val="00CD5424"/>
    <w:rsid w:val="00CE1932"/>
    <w:rsid w:val="00D33E65"/>
    <w:rsid w:val="00DB2036"/>
    <w:rsid w:val="00DD0EB5"/>
    <w:rsid w:val="00F548CE"/>
    <w:rsid w:val="00F8274D"/>
    <w:rsid w:val="00FB0F0E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A31875-2380-4A99-B628-8D531441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7D8"/>
    <w:pPr>
      <w:spacing w:after="0" w:line="240" w:lineRule="auto"/>
      <w:jc w:val="center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paragraph" w:customStyle="1" w:styleId="Default">
    <w:name w:val="Default"/>
    <w:rsid w:val="003817D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OUVIDORIA</cp:lastModifiedBy>
  <cp:revision>2</cp:revision>
  <cp:lastPrinted>2017-10-11T14:07:00Z</cp:lastPrinted>
  <dcterms:created xsi:type="dcterms:W3CDTF">2018-10-02T14:45:00Z</dcterms:created>
  <dcterms:modified xsi:type="dcterms:W3CDTF">2018-10-02T14:45:00Z</dcterms:modified>
</cp:coreProperties>
</file>