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D8" w:rsidRDefault="00CA52DE" w:rsidP="0060494D">
      <w:pPr>
        <w:spacing w:line="0" w:lineRule="atLeast"/>
        <w:ind w:left="708" w:firstLine="708"/>
        <w:jc w:val="both"/>
        <w:rPr>
          <w:rFonts w:ascii="Times New Roman" w:eastAsia="Arial" w:hAnsi="Times New Roman"/>
          <w:b/>
          <w:szCs w:val="24"/>
          <w:u w:val="single"/>
        </w:rPr>
      </w:pPr>
      <w:bookmarkStart w:id="0" w:name="_GoBack"/>
      <w:bookmarkEnd w:id="0"/>
      <w:r>
        <w:rPr>
          <w:rFonts w:ascii="Times New Roman" w:eastAsia="Arial" w:hAnsi="Times New Roman"/>
          <w:b/>
          <w:szCs w:val="24"/>
          <w:u w:val="single"/>
        </w:rPr>
        <w:t>DECRETO Nº  036</w:t>
      </w:r>
      <w:r w:rsidR="003817D8" w:rsidRPr="003817D8">
        <w:rPr>
          <w:rFonts w:ascii="Times New Roman" w:eastAsia="Arial" w:hAnsi="Times New Roman"/>
          <w:b/>
          <w:szCs w:val="24"/>
          <w:u w:val="single"/>
        </w:rPr>
        <w:t xml:space="preserve"> </w:t>
      </w:r>
      <w:r w:rsidR="003817D8">
        <w:rPr>
          <w:rFonts w:ascii="Times New Roman" w:eastAsia="Arial" w:hAnsi="Times New Roman"/>
          <w:b/>
          <w:szCs w:val="24"/>
          <w:u w:val="single"/>
        </w:rPr>
        <w:t xml:space="preserve"> DE </w:t>
      </w:r>
      <w:r w:rsidR="003817D8" w:rsidRPr="003817D8">
        <w:rPr>
          <w:rFonts w:ascii="Times New Roman" w:eastAsia="Arial" w:hAnsi="Times New Roman"/>
          <w:b/>
          <w:szCs w:val="24"/>
          <w:u w:val="single"/>
        </w:rPr>
        <w:t xml:space="preserve"> </w:t>
      </w:r>
      <w:r>
        <w:rPr>
          <w:rFonts w:ascii="Times New Roman" w:eastAsia="Arial" w:hAnsi="Times New Roman"/>
          <w:b/>
          <w:szCs w:val="24"/>
          <w:u w:val="single"/>
        </w:rPr>
        <w:t>24</w:t>
      </w:r>
      <w:r w:rsidR="00CD5424">
        <w:rPr>
          <w:rFonts w:ascii="Times New Roman" w:eastAsia="Arial" w:hAnsi="Times New Roman"/>
          <w:b/>
          <w:szCs w:val="24"/>
          <w:u w:val="single"/>
        </w:rPr>
        <w:t xml:space="preserve"> </w:t>
      </w:r>
      <w:r w:rsidR="003817D8" w:rsidRPr="003817D8">
        <w:rPr>
          <w:rFonts w:ascii="Times New Roman" w:eastAsia="Arial" w:hAnsi="Times New Roman"/>
          <w:b/>
          <w:szCs w:val="24"/>
          <w:u w:val="single"/>
        </w:rPr>
        <w:t xml:space="preserve"> </w:t>
      </w:r>
      <w:r w:rsidR="003817D8">
        <w:rPr>
          <w:rFonts w:ascii="Times New Roman" w:eastAsia="Arial" w:hAnsi="Times New Roman"/>
          <w:b/>
          <w:szCs w:val="24"/>
          <w:u w:val="single"/>
        </w:rPr>
        <w:t xml:space="preserve">DE </w:t>
      </w:r>
      <w:r w:rsidR="003817D8" w:rsidRPr="003817D8">
        <w:rPr>
          <w:rFonts w:ascii="Times New Roman" w:eastAsia="Arial" w:hAnsi="Times New Roman"/>
          <w:b/>
          <w:szCs w:val="24"/>
          <w:u w:val="single"/>
        </w:rPr>
        <w:t xml:space="preserve"> </w:t>
      </w:r>
      <w:r>
        <w:rPr>
          <w:rFonts w:ascii="Times New Roman" w:eastAsia="Arial" w:hAnsi="Times New Roman"/>
          <w:b/>
          <w:szCs w:val="24"/>
          <w:u w:val="single"/>
        </w:rPr>
        <w:t>ABRIL</w:t>
      </w:r>
      <w:r w:rsidR="00CD5424">
        <w:rPr>
          <w:rFonts w:ascii="Times New Roman" w:eastAsia="Arial" w:hAnsi="Times New Roman"/>
          <w:b/>
          <w:szCs w:val="24"/>
          <w:u w:val="single"/>
        </w:rPr>
        <w:t xml:space="preserve"> </w:t>
      </w:r>
      <w:r w:rsidR="003817D8">
        <w:rPr>
          <w:rFonts w:ascii="Times New Roman" w:eastAsia="Arial" w:hAnsi="Times New Roman"/>
          <w:b/>
          <w:szCs w:val="24"/>
          <w:u w:val="single"/>
        </w:rPr>
        <w:t xml:space="preserve"> DE</w:t>
      </w:r>
      <w:r w:rsidR="007F3B44">
        <w:rPr>
          <w:rFonts w:ascii="Times New Roman" w:eastAsia="Arial" w:hAnsi="Times New Roman"/>
          <w:b/>
          <w:szCs w:val="24"/>
          <w:u w:val="single"/>
        </w:rPr>
        <w:t xml:space="preserve"> 2018</w:t>
      </w:r>
      <w:r w:rsidR="003817D8" w:rsidRPr="003817D8">
        <w:rPr>
          <w:rFonts w:ascii="Times New Roman" w:eastAsia="Arial" w:hAnsi="Times New Roman"/>
          <w:b/>
          <w:szCs w:val="24"/>
          <w:u w:val="single"/>
        </w:rPr>
        <w:t>.</w:t>
      </w:r>
    </w:p>
    <w:p w:rsidR="00AE064E" w:rsidRDefault="00AE064E" w:rsidP="0060494D">
      <w:pPr>
        <w:spacing w:line="0" w:lineRule="atLeast"/>
        <w:ind w:left="708" w:firstLine="708"/>
        <w:jc w:val="both"/>
        <w:rPr>
          <w:rFonts w:ascii="Times New Roman" w:eastAsia="Arial" w:hAnsi="Times New Roman"/>
          <w:b/>
          <w:szCs w:val="24"/>
          <w:u w:val="single"/>
        </w:rPr>
      </w:pPr>
    </w:p>
    <w:p w:rsidR="003817D8" w:rsidRPr="003817D8" w:rsidRDefault="003817D8" w:rsidP="003817D8">
      <w:pPr>
        <w:spacing w:line="326" w:lineRule="exact"/>
        <w:rPr>
          <w:rFonts w:ascii="Times New Roman" w:eastAsia="Times New Roman" w:hAnsi="Times New Roman"/>
          <w:szCs w:val="24"/>
        </w:rPr>
      </w:pPr>
    </w:p>
    <w:p w:rsidR="003817D8" w:rsidRPr="003817D8" w:rsidRDefault="00CA52DE" w:rsidP="0020024E">
      <w:pPr>
        <w:spacing w:line="217" w:lineRule="auto"/>
        <w:ind w:left="2124" w:right="1100"/>
        <w:jc w:val="both"/>
        <w:rPr>
          <w:rFonts w:ascii="Times New Roman" w:eastAsia="Arial" w:hAnsi="Times New Roman"/>
          <w:b/>
          <w:szCs w:val="24"/>
        </w:rPr>
      </w:pPr>
      <w:r>
        <w:rPr>
          <w:rFonts w:ascii="Times New Roman" w:eastAsia="Arial" w:hAnsi="Times New Roman"/>
          <w:b/>
          <w:szCs w:val="24"/>
        </w:rPr>
        <w:t>DECRETA LUTO OFICIAL NO MUNICÍPIO DE ARARUAMA</w:t>
      </w:r>
      <w:r w:rsidR="00FF1196">
        <w:rPr>
          <w:rFonts w:ascii="Times New Roman" w:eastAsia="Arial" w:hAnsi="Times New Roman"/>
          <w:b/>
          <w:szCs w:val="24"/>
        </w:rPr>
        <w:t xml:space="preserve"> </w:t>
      </w:r>
      <w:r w:rsidR="0060494D">
        <w:rPr>
          <w:rFonts w:ascii="Times New Roman" w:eastAsia="Arial" w:hAnsi="Times New Roman"/>
          <w:b/>
          <w:szCs w:val="24"/>
        </w:rPr>
        <w:t xml:space="preserve"> </w:t>
      </w:r>
      <w:r w:rsidR="003817D8" w:rsidRPr="003817D8">
        <w:rPr>
          <w:rFonts w:ascii="Times New Roman" w:eastAsia="Arial" w:hAnsi="Times New Roman"/>
          <w:b/>
          <w:szCs w:val="24"/>
        </w:rPr>
        <w:t>.</w:t>
      </w:r>
    </w:p>
    <w:p w:rsidR="003817D8" w:rsidRDefault="003817D8" w:rsidP="003817D8">
      <w:pPr>
        <w:spacing w:line="329" w:lineRule="exact"/>
        <w:jc w:val="both"/>
        <w:rPr>
          <w:rFonts w:ascii="Times New Roman" w:eastAsia="Times New Roman" w:hAnsi="Times New Roman"/>
          <w:szCs w:val="24"/>
        </w:rPr>
      </w:pPr>
    </w:p>
    <w:p w:rsidR="00AE064E" w:rsidRPr="003817D8" w:rsidRDefault="00AE064E" w:rsidP="003817D8">
      <w:pPr>
        <w:spacing w:line="329" w:lineRule="exact"/>
        <w:jc w:val="both"/>
        <w:rPr>
          <w:rFonts w:ascii="Times New Roman" w:eastAsia="Times New Roman" w:hAnsi="Times New Roman"/>
          <w:szCs w:val="24"/>
        </w:rPr>
      </w:pPr>
    </w:p>
    <w:p w:rsidR="003817D8" w:rsidRDefault="007F3B44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817D8" w:rsidRPr="003817D8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 w:rsidR="003817D8" w:rsidRPr="003817D8">
        <w:rPr>
          <w:rFonts w:ascii="Times New Roman" w:hAnsi="Times New Roman" w:cs="Times New Roman"/>
          <w:sz w:val="24"/>
          <w:szCs w:val="24"/>
        </w:rPr>
        <w:t xml:space="preserve">,  no uso de suas atribuições legais,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</w:p>
    <w:p w:rsidR="007F3B44" w:rsidRPr="003817D8" w:rsidRDefault="007F3B44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817D8" w:rsidRPr="003817D8" w:rsidRDefault="007F3B44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817D8" w:rsidRPr="003817D8">
        <w:rPr>
          <w:rFonts w:ascii="Times New Roman" w:hAnsi="Times New Roman" w:cs="Times New Roman"/>
          <w:b/>
          <w:sz w:val="24"/>
          <w:szCs w:val="24"/>
        </w:rPr>
        <w:t>Considerando</w:t>
      </w:r>
      <w:r w:rsidR="003817D8" w:rsidRPr="003817D8">
        <w:rPr>
          <w:rFonts w:ascii="Times New Roman" w:hAnsi="Times New Roman" w:cs="Times New Roman"/>
          <w:sz w:val="24"/>
          <w:szCs w:val="24"/>
        </w:rPr>
        <w:t xml:space="preserve"> </w:t>
      </w:r>
      <w:r w:rsidR="00604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A52DE">
        <w:rPr>
          <w:rFonts w:ascii="Times New Roman" w:hAnsi="Times New Roman" w:cs="Times New Roman"/>
          <w:sz w:val="24"/>
          <w:szCs w:val="24"/>
        </w:rPr>
        <w:t xml:space="preserve">falecimento da Dra. </w:t>
      </w:r>
      <w:r w:rsidR="00CA52DE">
        <w:rPr>
          <w:rFonts w:ascii="Times New Roman" w:hAnsi="Times New Roman" w:cs="Times New Roman"/>
          <w:b/>
          <w:sz w:val="24"/>
          <w:szCs w:val="24"/>
        </w:rPr>
        <w:t xml:space="preserve">JAQUELINE FERREIRA PRATES DA SILVA, Secretária Municipal de Administração, </w:t>
      </w:r>
      <w:r w:rsidR="00CA52DE" w:rsidRPr="00CA52DE">
        <w:rPr>
          <w:rFonts w:ascii="Times New Roman" w:hAnsi="Times New Roman" w:cs="Times New Roman"/>
          <w:sz w:val="24"/>
          <w:szCs w:val="24"/>
        </w:rPr>
        <w:t>que prestou relevantes serviços à municipalidade, exercendo com galhardia o a cargo a que foi nomeada</w:t>
      </w:r>
      <w:r>
        <w:rPr>
          <w:rFonts w:ascii="Times New Roman" w:hAnsi="Times New Roman" w:cs="Times New Roman"/>
          <w:sz w:val="24"/>
          <w:szCs w:val="24"/>
        </w:rPr>
        <w:t>;</w:t>
      </w:r>
      <w:r w:rsidR="006E3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7D8" w:rsidRDefault="00FF1196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B44" w:rsidRDefault="007F3B44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F1196" w:rsidRPr="00FF1196">
        <w:rPr>
          <w:rFonts w:ascii="Times New Roman" w:hAnsi="Times New Roman" w:cs="Times New Roman"/>
          <w:b/>
          <w:sz w:val="24"/>
          <w:szCs w:val="24"/>
        </w:rPr>
        <w:t>Considerando</w:t>
      </w:r>
      <w:r w:rsidR="00FF1196">
        <w:rPr>
          <w:rFonts w:ascii="Times New Roman" w:hAnsi="Times New Roman" w:cs="Times New Roman"/>
          <w:sz w:val="24"/>
          <w:szCs w:val="24"/>
        </w:rPr>
        <w:t xml:space="preserve"> </w:t>
      </w:r>
      <w:r w:rsidR="00CA52DE">
        <w:rPr>
          <w:rFonts w:ascii="Times New Roman" w:hAnsi="Times New Roman" w:cs="Times New Roman"/>
          <w:sz w:val="24"/>
          <w:szCs w:val="24"/>
        </w:rPr>
        <w:t>o legado deix</w:t>
      </w:r>
      <w:r w:rsidR="0040628D">
        <w:rPr>
          <w:rFonts w:ascii="Times New Roman" w:hAnsi="Times New Roman" w:cs="Times New Roman"/>
          <w:sz w:val="24"/>
          <w:szCs w:val="24"/>
        </w:rPr>
        <w:t xml:space="preserve">ado </w:t>
      </w:r>
      <w:r w:rsidR="00CA52DE">
        <w:rPr>
          <w:rFonts w:ascii="Times New Roman" w:hAnsi="Times New Roman" w:cs="Times New Roman"/>
          <w:sz w:val="24"/>
          <w:szCs w:val="24"/>
        </w:rPr>
        <w:t>por toda sua trajetória pessoal e profissional, sendo advogada renomada em nossa cidade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3B44" w:rsidRDefault="007F3B44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F3B44" w:rsidRDefault="007F3B44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024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024E" w:rsidRPr="0020024E">
        <w:rPr>
          <w:rFonts w:ascii="Times New Roman" w:hAnsi="Times New Roman" w:cs="Times New Roman"/>
          <w:b/>
          <w:sz w:val="24"/>
          <w:szCs w:val="24"/>
        </w:rPr>
        <w:t>Considerando</w:t>
      </w:r>
      <w:r w:rsidR="0020024E">
        <w:rPr>
          <w:rFonts w:ascii="Times New Roman" w:hAnsi="Times New Roman" w:cs="Times New Roman"/>
          <w:sz w:val="24"/>
          <w:szCs w:val="24"/>
        </w:rPr>
        <w:t xml:space="preserve"> </w:t>
      </w:r>
      <w:r w:rsidR="00CA52DE">
        <w:rPr>
          <w:rFonts w:ascii="Times New Roman" w:hAnsi="Times New Roman" w:cs="Times New Roman"/>
          <w:sz w:val="24"/>
          <w:szCs w:val="24"/>
        </w:rPr>
        <w:t>todos os serviços prestados ao Município de Araruama, além das áreas de atuação mencionadas, tendo reconhecimento e respeito de toda sociedade araruamense, por seu caráter, dignidade, e pelo ser humano que era</w:t>
      </w:r>
      <w:r w:rsidR="002002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1196" w:rsidRPr="003817D8" w:rsidRDefault="00FF1196" w:rsidP="003817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7D8" w:rsidRPr="003817D8" w:rsidRDefault="003817D8" w:rsidP="0020024E">
      <w:pPr>
        <w:spacing w:line="0" w:lineRule="atLeast"/>
        <w:ind w:left="708" w:firstLine="708"/>
        <w:jc w:val="both"/>
        <w:rPr>
          <w:rFonts w:ascii="Times New Roman" w:eastAsia="Arial" w:hAnsi="Times New Roman"/>
          <w:b/>
          <w:szCs w:val="24"/>
          <w:u w:val="single"/>
        </w:rPr>
      </w:pPr>
      <w:r w:rsidRPr="003817D8">
        <w:rPr>
          <w:rFonts w:ascii="Times New Roman" w:eastAsia="Arial" w:hAnsi="Times New Roman"/>
          <w:b/>
          <w:szCs w:val="24"/>
          <w:u w:val="single"/>
        </w:rPr>
        <w:t>DECRETA:</w:t>
      </w:r>
    </w:p>
    <w:p w:rsidR="003817D8" w:rsidRPr="003817D8" w:rsidRDefault="003817D8" w:rsidP="003817D8">
      <w:pPr>
        <w:spacing w:line="0" w:lineRule="atLeast"/>
        <w:jc w:val="both"/>
        <w:rPr>
          <w:rFonts w:ascii="Times New Roman" w:eastAsia="Arial" w:hAnsi="Times New Roman"/>
          <w:szCs w:val="24"/>
        </w:rPr>
      </w:pPr>
    </w:p>
    <w:p w:rsidR="003817D8" w:rsidRPr="00F80D61" w:rsidRDefault="00F80D61" w:rsidP="003817D8">
      <w:pPr>
        <w:spacing w:line="217" w:lineRule="auto"/>
        <w:ind w:right="51"/>
        <w:jc w:val="both"/>
        <w:rPr>
          <w:rFonts w:ascii="Times New Roman" w:eastAsia="Arial" w:hAnsi="Times New Roman"/>
          <w:szCs w:val="24"/>
          <w:u w:val="single"/>
        </w:rPr>
      </w:pPr>
      <w:r>
        <w:rPr>
          <w:rFonts w:ascii="Times New Roman" w:eastAsia="Arial" w:hAnsi="Times New Roman"/>
          <w:b/>
          <w:szCs w:val="24"/>
        </w:rPr>
        <w:tab/>
      </w:r>
      <w:r w:rsidR="003817D8" w:rsidRPr="003817D8">
        <w:rPr>
          <w:rFonts w:ascii="Times New Roman" w:eastAsia="Arial" w:hAnsi="Times New Roman"/>
          <w:b/>
          <w:szCs w:val="24"/>
        </w:rPr>
        <w:t>Art. 1º</w:t>
      </w:r>
      <w:r w:rsidR="003817D8" w:rsidRPr="003817D8">
        <w:rPr>
          <w:rFonts w:ascii="Times New Roman" w:eastAsia="Arial" w:hAnsi="Times New Roman"/>
          <w:szCs w:val="24"/>
        </w:rPr>
        <w:t xml:space="preserve">. </w:t>
      </w:r>
      <w:r w:rsidR="0020024E">
        <w:rPr>
          <w:rFonts w:ascii="Times New Roman" w:eastAsia="Arial" w:hAnsi="Times New Roman"/>
          <w:szCs w:val="24"/>
        </w:rPr>
        <w:t xml:space="preserve"> Fica </w:t>
      </w:r>
      <w:r w:rsidR="00CA52DE">
        <w:rPr>
          <w:rFonts w:ascii="Times New Roman" w:eastAsia="Arial" w:hAnsi="Times New Roman"/>
          <w:szCs w:val="24"/>
        </w:rPr>
        <w:t xml:space="preserve">considerado </w:t>
      </w:r>
      <w:r w:rsidR="00CA52DE" w:rsidRPr="00F80D61">
        <w:rPr>
          <w:rFonts w:ascii="Times New Roman" w:eastAsia="Arial" w:hAnsi="Times New Roman"/>
          <w:b/>
          <w:szCs w:val="24"/>
        </w:rPr>
        <w:t>LUTO OFICIAL</w:t>
      </w:r>
      <w:r w:rsidR="00CA52DE">
        <w:rPr>
          <w:rFonts w:ascii="Times New Roman" w:eastAsia="Arial" w:hAnsi="Times New Roman"/>
          <w:szCs w:val="24"/>
        </w:rPr>
        <w:t xml:space="preserve"> no Município de Araruama, pelo período de </w:t>
      </w:r>
      <w:r w:rsidR="00CA52DE" w:rsidRPr="00F80D61">
        <w:rPr>
          <w:rFonts w:ascii="Times New Roman" w:eastAsia="Arial" w:hAnsi="Times New Roman"/>
          <w:b/>
          <w:szCs w:val="24"/>
        </w:rPr>
        <w:t>03 (três ) dias (24, 25 e 26 de abril de 2018)</w:t>
      </w:r>
      <w:r w:rsidR="00CA52DE">
        <w:rPr>
          <w:rFonts w:ascii="Times New Roman" w:eastAsia="Arial" w:hAnsi="Times New Roman"/>
          <w:szCs w:val="24"/>
        </w:rPr>
        <w:t xml:space="preserve">, em face do falecimento </w:t>
      </w:r>
      <w:r w:rsidR="00CA52DE" w:rsidRPr="00F80D61">
        <w:rPr>
          <w:rFonts w:ascii="Times New Roman" w:eastAsia="Arial" w:hAnsi="Times New Roman"/>
          <w:b/>
          <w:szCs w:val="24"/>
        </w:rPr>
        <w:t>da Dra. JAQUELINE FERREIRA PRATES DA SILVA</w:t>
      </w:r>
      <w:r>
        <w:rPr>
          <w:rFonts w:ascii="Times New Roman" w:eastAsia="Arial" w:hAnsi="Times New Roman"/>
          <w:szCs w:val="24"/>
        </w:rPr>
        <w:t xml:space="preserve">, que exerceu o cargo comissionado de </w:t>
      </w:r>
      <w:r w:rsidRPr="00F80D61">
        <w:rPr>
          <w:rFonts w:ascii="Times New Roman" w:eastAsia="Arial" w:hAnsi="Times New Roman"/>
          <w:szCs w:val="24"/>
          <w:u w:val="single"/>
        </w:rPr>
        <w:t>Secretária Municipal de Administração de Araruama.</w:t>
      </w:r>
    </w:p>
    <w:p w:rsidR="0020024E" w:rsidRDefault="0020024E" w:rsidP="003817D8">
      <w:pPr>
        <w:spacing w:line="217" w:lineRule="auto"/>
        <w:ind w:right="51"/>
        <w:jc w:val="both"/>
        <w:rPr>
          <w:rFonts w:ascii="Times New Roman" w:eastAsia="Arial" w:hAnsi="Times New Roman"/>
          <w:szCs w:val="24"/>
        </w:rPr>
      </w:pPr>
    </w:p>
    <w:p w:rsidR="0060494D" w:rsidRDefault="0060494D" w:rsidP="003817D8">
      <w:pPr>
        <w:spacing w:line="217" w:lineRule="auto"/>
        <w:ind w:right="51"/>
        <w:jc w:val="both"/>
        <w:rPr>
          <w:rFonts w:ascii="Times New Roman" w:eastAsia="Arial" w:hAnsi="Times New Roman"/>
          <w:szCs w:val="24"/>
        </w:rPr>
      </w:pPr>
    </w:p>
    <w:p w:rsidR="003817D8" w:rsidRPr="003817D8" w:rsidRDefault="003817D8" w:rsidP="003817D8">
      <w:pPr>
        <w:spacing w:line="217" w:lineRule="auto"/>
        <w:ind w:right="51"/>
        <w:jc w:val="both"/>
        <w:rPr>
          <w:rFonts w:ascii="Times New Roman" w:eastAsia="Arial" w:hAnsi="Times New Roman"/>
          <w:szCs w:val="24"/>
        </w:rPr>
      </w:pPr>
    </w:p>
    <w:p w:rsidR="003817D8" w:rsidRPr="003817D8" w:rsidRDefault="00F80D61" w:rsidP="003817D8">
      <w:pPr>
        <w:spacing w:line="217" w:lineRule="auto"/>
        <w:ind w:right="51"/>
        <w:jc w:val="both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b/>
          <w:szCs w:val="24"/>
        </w:rPr>
        <w:tab/>
      </w:r>
      <w:r w:rsidR="00967EF5">
        <w:rPr>
          <w:rFonts w:ascii="Times New Roman" w:eastAsia="Arial" w:hAnsi="Times New Roman"/>
          <w:b/>
          <w:szCs w:val="24"/>
        </w:rPr>
        <w:t>Art. 2</w:t>
      </w:r>
      <w:r w:rsidR="003817D8" w:rsidRPr="003817D8">
        <w:rPr>
          <w:rFonts w:ascii="Times New Roman" w:eastAsia="Arial" w:hAnsi="Times New Roman"/>
          <w:b/>
          <w:szCs w:val="24"/>
        </w:rPr>
        <w:t xml:space="preserve"> º</w:t>
      </w:r>
      <w:r w:rsidR="003817D8" w:rsidRPr="003817D8">
        <w:rPr>
          <w:rFonts w:ascii="Times New Roman" w:eastAsia="Arial" w:hAnsi="Times New Roman"/>
          <w:szCs w:val="24"/>
        </w:rPr>
        <w:t xml:space="preserve"> - Este Decreto entra em vigor n</w:t>
      </w:r>
      <w:r w:rsidR="003817D8">
        <w:rPr>
          <w:rFonts w:ascii="Times New Roman" w:eastAsia="Arial" w:hAnsi="Times New Roman"/>
          <w:szCs w:val="24"/>
        </w:rPr>
        <w:t xml:space="preserve">a data de sua publicação, </w:t>
      </w:r>
      <w:r w:rsidR="0020024E">
        <w:rPr>
          <w:rFonts w:ascii="Times New Roman" w:eastAsia="Arial" w:hAnsi="Times New Roman"/>
          <w:szCs w:val="24"/>
        </w:rPr>
        <w:t xml:space="preserve">produzindo seus efeitos a partir da presente data, </w:t>
      </w:r>
      <w:r w:rsidR="003817D8">
        <w:rPr>
          <w:rFonts w:ascii="Times New Roman" w:eastAsia="Arial" w:hAnsi="Times New Roman"/>
          <w:szCs w:val="24"/>
        </w:rPr>
        <w:t>revogadas as disposições em contrário</w:t>
      </w:r>
      <w:r w:rsidR="003817D8" w:rsidRPr="003817D8">
        <w:rPr>
          <w:rFonts w:ascii="Times New Roman" w:eastAsia="Arial" w:hAnsi="Times New Roman"/>
          <w:szCs w:val="24"/>
        </w:rPr>
        <w:t>.</w:t>
      </w:r>
    </w:p>
    <w:p w:rsidR="003817D8" w:rsidRPr="003817D8" w:rsidRDefault="003817D8" w:rsidP="003817D8">
      <w:pPr>
        <w:spacing w:line="2" w:lineRule="exact"/>
        <w:jc w:val="left"/>
        <w:rPr>
          <w:rFonts w:ascii="Times New Roman" w:eastAsia="Times New Roman" w:hAnsi="Times New Roman"/>
          <w:szCs w:val="24"/>
        </w:rPr>
      </w:pPr>
    </w:p>
    <w:p w:rsidR="003817D8" w:rsidRDefault="003817D8" w:rsidP="003817D8">
      <w:pPr>
        <w:tabs>
          <w:tab w:val="left" w:pos="5670"/>
        </w:tabs>
        <w:spacing w:line="0" w:lineRule="atLeast"/>
        <w:ind w:left="3800"/>
        <w:jc w:val="left"/>
        <w:rPr>
          <w:rFonts w:ascii="Times New Roman" w:eastAsia="Arial" w:hAnsi="Times New Roman"/>
          <w:szCs w:val="24"/>
        </w:rPr>
      </w:pPr>
    </w:p>
    <w:p w:rsidR="00AE064E" w:rsidRDefault="00AE064E" w:rsidP="00AE064E">
      <w:pPr>
        <w:tabs>
          <w:tab w:val="left" w:pos="5670"/>
        </w:tabs>
        <w:spacing w:line="0" w:lineRule="atLeast"/>
        <w:ind w:left="3800"/>
        <w:jc w:val="right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szCs w:val="24"/>
        </w:rPr>
        <w:t>Registre-se.   Publique-se.   Cumpra-se</w:t>
      </w:r>
    </w:p>
    <w:p w:rsidR="00AE064E" w:rsidRDefault="00AE064E" w:rsidP="00AE064E">
      <w:pPr>
        <w:tabs>
          <w:tab w:val="left" w:pos="5670"/>
        </w:tabs>
        <w:spacing w:line="0" w:lineRule="atLeast"/>
        <w:ind w:left="3800"/>
        <w:jc w:val="right"/>
        <w:rPr>
          <w:rFonts w:ascii="Times New Roman" w:eastAsia="Arial" w:hAnsi="Times New Roman"/>
          <w:szCs w:val="24"/>
        </w:rPr>
      </w:pPr>
    </w:p>
    <w:p w:rsidR="003817D8" w:rsidRDefault="003817D8" w:rsidP="003817D8">
      <w:pPr>
        <w:spacing w:line="218" w:lineRule="auto"/>
        <w:ind w:right="1100"/>
        <w:jc w:val="left"/>
        <w:rPr>
          <w:rFonts w:ascii="Times New Roman" w:eastAsia="Arial" w:hAnsi="Times New Roman"/>
          <w:szCs w:val="24"/>
        </w:rPr>
      </w:pPr>
    </w:p>
    <w:p w:rsidR="00AE064E" w:rsidRDefault="00AE064E" w:rsidP="00AE064E">
      <w:pPr>
        <w:spacing w:line="218" w:lineRule="auto"/>
        <w:ind w:left="2124" w:right="1100" w:firstLine="708"/>
        <w:jc w:val="right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szCs w:val="24"/>
        </w:rPr>
        <w:t xml:space="preserve">     Gabinete da Prefeita, </w:t>
      </w:r>
      <w:r w:rsidR="00F80D61">
        <w:rPr>
          <w:rFonts w:ascii="Times New Roman" w:eastAsia="Arial" w:hAnsi="Times New Roman"/>
          <w:szCs w:val="24"/>
        </w:rPr>
        <w:t>24</w:t>
      </w:r>
      <w:r w:rsidR="0020024E"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eastAsia="Arial" w:hAnsi="Times New Roman"/>
          <w:szCs w:val="24"/>
        </w:rPr>
        <w:t xml:space="preserve">de </w:t>
      </w:r>
      <w:r w:rsidR="00F80D61">
        <w:rPr>
          <w:rFonts w:ascii="Times New Roman" w:eastAsia="Arial" w:hAnsi="Times New Roman"/>
          <w:szCs w:val="24"/>
        </w:rPr>
        <w:t>abril</w:t>
      </w:r>
      <w:r w:rsidR="0020024E">
        <w:rPr>
          <w:rFonts w:ascii="Times New Roman" w:eastAsia="Arial" w:hAnsi="Times New Roman"/>
          <w:szCs w:val="24"/>
        </w:rPr>
        <w:t xml:space="preserve"> de  2018</w:t>
      </w:r>
      <w:r>
        <w:rPr>
          <w:rFonts w:ascii="Times New Roman" w:eastAsia="Arial" w:hAnsi="Times New Roman"/>
          <w:szCs w:val="24"/>
        </w:rPr>
        <w:t>.</w:t>
      </w:r>
    </w:p>
    <w:p w:rsidR="00AE064E" w:rsidRDefault="00AE064E" w:rsidP="00AE064E">
      <w:pPr>
        <w:spacing w:line="218" w:lineRule="auto"/>
        <w:ind w:right="1100"/>
        <w:rPr>
          <w:rFonts w:ascii="Times New Roman" w:eastAsia="Arial" w:hAnsi="Times New Roman"/>
          <w:szCs w:val="24"/>
        </w:rPr>
      </w:pPr>
    </w:p>
    <w:p w:rsidR="003817D8" w:rsidRPr="003817D8" w:rsidRDefault="003817D8" w:rsidP="00AE064E">
      <w:pPr>
        <w:spacing w:line="214" w:lineRule="auto"/>
        <w:ind w:left="1680" w:right="1100" w:firstLine="21"/>
        <w:rPr>
          <w:rFonts w:ascii="Times New Roman" w:eastAsia="Times New Roman" w:hAnsi="Times New Roman"/>
          <w:szCs w:val="24"/>
        </w:rPr>
      </w:pPr>
    </w:p>
    <w:p w:rsidR="003817D8" w:rsidRPr="003817D8" w:rsidRDefault="003817D8" w:rsidP="00AE064E">
      <w:pPr>
        <w:spacing w:line="214" w:lineRule="auto"/>
        <w:ind w:left="1680" w:right="1100" w:firstLine="2125"/>
        <w:rPr>
          <w:rFonts w:ascii="Times New Roman" w:eastAsia="Times New Roman" w:hAnsi="Times New Roman"/>
          <w:szCs w:val="24"/>
        </w:rPr>
      </w:pPr>
    </w:p>
    <w:p w:rsidR="003817D8" w:rsidRPr="003817D8" w:rsidRDefault="003817D8" w:rsidP="00AE064E">
      <w:pPr>
        <w:spacing w:line="214" w:lineRule="auto"/>
        <w:ind w:left="1680" w:right="1100" w:firstLine="2125"/>
        <w:rPr>
          <w:rFonts w:ascii="Times New Roman" w:eastAsia="Times New Roman" w:hAnsi="Times New Roman"/>
          <w:szCs w:val="24"/>
        </w:rPr>
      </w:pPr>
    </w:p>
    <w:p w:rsidR="003817D8" w:rsidRDefault="003817D8" w:rsidP="00AE064E">
      <w:pPr>
        <w:spacing w:line="214" w:lineRule="auto"/>
        <w:ind w:right="1100"/>
        <w:rPr>
          <w:rFonts w:ascii="Times New Roman" w:eastAsia="Times New Roman" w:hAnsi="Times New Roman"/>
          <w:b/>
          <w:szCs w:val="24"/>
        </w:rPr>
      </w:pPr>
      <w:r w:rsidRPr="006621B6">
        <w:rPr>
          <w:rFonts w:ascii="Times New Roman" w:eastAsia="Times New Roman" w:hAnsi="Times New Roman"/>
          <w:b/>
          <w:szCs w:val="24"/>
        </w:rPr>
        <w:t>Livia Soares  Bello da Silva</w:t>
      </w:r>
    </w:p>
    <w:p w:rsidR="008F6695" w:rsidRPr="006621B6" w:rsidRDefault="008F6695" w:rsidP="00AE064E">
      <w:pPr>
        <w:spacing w:line="214" w:lineRule="auto"/>
        <w:ind w:right="1100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“Lívia de Chiquinho”</w:t>
      </w:r>
    </w:p>
    <w:p w:rsidR="003817D8" w:rsidRPr="006621B6" w:rsidRDefault="003817D8" w:rsidP="00AE064E">
      <w:pPr>
        <w:spacing w:line="6" w:lineRule="exact"/>
        <w:rPr>
          <w:rFonts w:ascii="Times New Roman" w:eastAsia="Times New Roman" w:hAnsi="Times New Roman"/>
          <w:b/>
          <w:szCs w:val="24"/>
        </w:rPr>
      </w:pPr>
    </w:p>
    <w:p w:rsidR="003817D8" w:rsidRPr="006621B6" w:rsidRDefault="00AE064E" w:rsidP="00AE064E">
      <w:pPr>
        <w:spacing w:line="0" w:lineRule="atLeast"/>
        <w:ind w:left="1276"/>
        <w:jc w:val="both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                     </w:t>
      </w:r>
      <w:r w:rsidR="003817D8" w:rsidRPr="006621B6">
        <w:rPr>
          <w:rFonts w:ascii="Times New Roman" w:eastAsia="Times New Roman" w:hAnsi="Times New Roman"/>
          <w:b/>
          <w:szCs w:val="24"/>
        </w:rPr>
        <w:t>Prefeita Municipal</w:t>
      </w:r>
    </w:p>
    <w:sectPr w:rsidR="003817D8" w:rsidRPr="006621B6" w:rsidSect="00F548CE">
      <w:headerReference w:type="default" r:id="rId7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AF" w:rsidRDefault="007722AF" w:rsidP="00A87B49">
      <w:r>
        <w:separator/>
      </w:r>
    </w:p>
  </w:endnote>
  <w:endnote w:type="continuationSeparator" w:id="0">
    <w:p w:rsidR="007722AF" w:rsidRDefault="007722AF" w:rsidP="00A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AF" w:rsidRDefault="007722AF" w:rsidP="00A87B49">
      <w:r>
        <w:separator/>
      </w:r>
    </w:p>
  </w:footnote>
  <w:footnote w:type="continuationSeparator" w:id="0">
    <w:p w:rsidR="007722AF" w:rsidRDefault="007722AF" w:rsidP="00A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094565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rPr>
                              <w:szCs w:val="24"/>
                            </w:rPr>
                          </w:pPr>
                          <w:r w:rsidRPr="00131AEB">
                            <w:rPr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rPr>
                              <w:szCs w:val="24"/>
                            </w:rPr>
                          </w:pPr>
                          <w:r w:rsidRPr="00131AEB">
                            <w:rPr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rPr>
                        <w:szCs w:val="24"/>
                      </w:rPr>
                    </w:pPr>
                    <w:r w:rsidRPr="00131AEB">
                      <w:rPr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rPr>
                        <w:szCs w:val="24"/>
                      </w:rPr>
                    </w:pPr>
                    <w:r w:rsidRPr="00131AEB">
                      <w:rPr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rPr>
                        <w:i/>
                      </w:rPr>
                    </w:pPr>
                    <w:r w:rsidRPr="00F548CE">
                      <w:rPr>
                        <w:i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0E60"/>
    <w:multiLevelType w:val="hybridMultilevel"/>
    <w:tmpl w:val="66F09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4251A"/>
    <w:rsid w:val="00047203"/>
    <w:rsid w:val="00072C24"/>
    <w:rsid w:val="0009354A"/>
    <w:rsid w:val="00094565"/>
    <w:rsid w:val="000D045B"/>
    <w:rsid w:val="000D7D8E"/>
    <w:rsid w:val="00131AEB"/>
    <w:rsid w:val="00167636"/>
    <w:rsid w:val="001C5E37"/>
    <w:rsid w:val="0020024E"/>
    <w:rsid w:val="00286772"/>
    <w:rsid w:val="002B15AA"/>
    <w:rsid w:val="002D5632"/>
    <w:rsid w:val="003817D8"/>
    <w:rsid w:val="00391925"/>
    <w:rsid w:val="0040628D"/>
    <w:rsid w:val="00413635"/>
    <w:rsid w:val="00467CBA"/>
    <w:rsid w:val="00472648"/>
    <w:rsid w:val="00473399"/>
    <w:rsid w:val="004C5801"/>
    <w:rsid w:val="005D52E1"/>
    <w:rsid w:val="0060494D"/>
    <w:rsid w:val="006621B6"/>
    <w:rsid w:val="00667EA2"/>
    <w:rsid w:val="0069758C"/>
    <w:rsid w:val="006E3779"/>
    <w:rsid w:val="007722AF"/>
    <w:rsid w:val="007D2D18"/>
    <w:rsid w:val="007F3B44"/>
    <w:rsid w:val="0088287F"/>
    <w:rsid w:val="008B2CD2"/>
    <w:rsid w:val="008C35E4"/>
    <w:rsid w:val="008D05F0"/>
    <w:rsid w:val="008F6695"/>
    <w:rsid w:val="0091086A"/>
    <w:rsid w:val="00967EF5"/>
    <w:rsid w:val="00995A06"/>
    <w:rsid w:val="009C4D0A"/>
    <w:rsid w:val="009C72A3"/>
    <w:rsid w:val="009F3260"/>
    <w:rsid w:val="00A87B49"/>
    <w:rsid w:val="00AB34AB"/>
    <w:rsid w:val="00AE064E"/>
    <w:rsid w:val="00AF35B2"/>
    <w:rsid w:val="00AF4C81"/>
    <w:rsid w:val="00B834EF"/>
    <w:rsid w:val="00BF58FF"/>
    <w:rsid w:val="00C4475C"/>
    <w:rsid w:val="00CA52DE"/>
    <w:rsid w:val="00CB71B0"/>
    <w:rsid w:val="00CD5424"/>
    <w:rsid w:val="00CE1932"/>
    <w:rsid w:val="00D33E65"/>
    <w:rsid w:val="00DB51E3"/>
    <w:rsid w:val="00DD0EB5"/>
    <w:rsid w:val="00DD5503"/>
    <w:rsid w:val="00F548CE"/>
    <w:rsid w:val="00F80D61"/>
    <w:rsid w:val="00F8274D"/>
    <w:rsid w:val="00FC2C8B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5530AA-44C4-4EFD-AEEC-F8B31A95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7D8"/>
    <w:pPr>
      <w:spacing w:after="0" w:line="240" w:lineRule="auto"/>
      <w:jc w:val="center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paragraph" w:customStyle="1" w:styleId="Default">
    <w:name w:val="Default"/>
    <w:rsid w:val="003817D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00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OUVIDORIA</cp:lastModifiedBy>
  <cp:revision>2</cp:revision>
  <cp:lastPrinted>2018-04-24T12:50:00Z</cp:lastPrinted>
  <dcterms:created xsi:type="dcterms:W3CDTF">2018-10-03T13:27:00Z</dcterms:created>
  <dcterms:modified xsi:type="dcterms:W3CDTF">2018-10-03T13:27:00Z</dcterms:modified>
</cp:coreProperties>
</file>