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D737E3">
        <w:rPr>
          <w:rFonts w:ascii="Tahoma" w:hAnsi="Tahoma" w:cs="Tahoma"/>
          <w:b/>
          <w:color w:val="000000"/>
          <w:sz w:val="22"/>
          <w:szCs w:val="22"/>
        </w:rPr>
        <w:t>12</w:t>
      </w:r>
      <w:r w:rsidR="00B72861">
        <w:rPr>
          <w:rFonts w:ascii="Tahoma" w:hAnsi="Tahoma" w:cs="Tahoma"/>
          <w:b/>
          <w:color w:val="000000"/>
          <w:sz w:val="22"/>
          <w:szCs w:val="22"/>
        </w:rPr>
        <w:t>7</w:t>
      </w:r>
      <w:r w:rsidR="00D737E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B72861">
        <w:rPr>
          <w:rFonts w:ascii="Tahoma" w:hAnsi="Tahoma" w:cs="Tahoma"/>
          <w:b/>
          <w:color w:val="000000"/>
          <w:sz w:val="22"/>
          <w:szCs w:val="22"/>
        </w:rPr>
        <w:t>29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D737E3">
        <w:rPr>
          <w:rFonts w:ascii="Tahoma" w:hAnsi="Tahoma" w:cs="Tahoma"/>
          <w:b/>
          <w:color w:val="000000"/>
          <w:sz w:val="22"/>
          <w:szCs w:val="22"/>
        </w:rPr>
        <w:t>AGOSTO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9114CC" w:rsidRDefault="009114CC" w:rsidP="009114CC">
      <w:pPr>
        <w:ind w:left="340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Abre Crédito Adicional Suplementar por Anulaçã</w:t>
      </w:r>
      <w:r w:rsidR="00742509">
        <w:rPr>
          <w:rFonts w:ascii="Tahoma" w:hAnsi="Tahoma" w:cs="Tahoma"/>
          <w:b/>
          <w:sz w:val="22"/>
          <w:szCs w:val="22"/>
        </w:rPr>
        <w:t xml:space="preserve">o Parcial no valor total de R$ </w:t>
      </w:r>
      <w:r w:rsidR="00F27763" w:rsidRPr="00F27763">
        <w:rPr>
          <w:rFonts w:ascii="Tahoma" w:hAnsi="Tahoma" w:cs="Tahoma"/>
          <w:b/>
          <w:sz w:val="22"/>
          <w:szCs w:val="22"/>
        </w:rPr>
        <w:t>1.512.055,95</w:t>
      </w:r>
      <w:r w:rsidR="00F2776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9114CC" w:rsidRDefault="009114CC" w:rsidP="009114CC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617FF0" w:rsidRPr="000F47E6" w:rsidRDefault="00617FF0" w:rsidP="00617FF0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617FF0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1996" w:rsidRPr="00E91996" w:rsidRDefault="00E919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Janeiro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E03854" w:rsidRDefault="00E03854" w:rsidP="00E03854">
      <w:pPr>
        <w:tabs>
          <w:tab w:val="left" w:pos="900"/>
          <w:tab w:val="left" w:pos="2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E03854" w:rsidRDefault="00E03854" w:rsidP="00742509">
      <w:pPr>
        <w:tabs>
          <w:tab w:val="left" w:pos="900"/>
        </w:tabs>
        <w:ind w:firstLine="2127"/>
        <w:jc w:val="both"/>
        <w:rPr>
          <w:rFonts w:ascii="Tahoma" w:hAnsi="Tahoma" w:cs="Tahoma"/>
          <w:sz w:val="22"/>
          <w:szCs w:val="22"/>
        </w:rPr>
      </w:pPr>
      <w:r w:rsidRPr="000F47E6">
        <w:rPr>
          <w:rFonts w:ascii="Tahoma" w:hAnsi="Tahoma" w:cs="Tahoma"/>
          <w:b/>
          <w:sz w:val="22"/>
          <w:szCs w:val="22"/>
        </w:rPr>
        <w:t>Art. 1º</w:t>
      </w:r>
      <w:r w:rsidRPr="000F47E6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50252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por </w:t>
      </w:r>
      <w:r w:rsidR="002E631C">
        <w:rPr>
          <w:rFonts w:ascii="Tahoma" w:hAnsi="Tahoma" w:cs="Tahoma"/>
          <w:sz w:val="22"/>
          <w:szCs w:val="22"/>
        </w:rPr>
        <w:t xml:space="preserve">superávit financeiro, excesso de arrecadação e anulação parcial no </w:t>
      </w:r>
      <w:r w:rsidRPr="000F47E6">
        <w:rPr>
          <w:rFonts w:ascii="Tahoma" w:hAnsi="Tahoma" w:cs="Tahoma"/>
          <w:sz w:val="22"/>
          <w:szCs w:val="22"/>
        </w:rPr>
        <w:t xml:space="preserve">Orçamento Geral do Município – </w:t>
      </w:r>
      <w:r>
        <w:rPr>
          <w:rFonts w:ascii="Tahoma" w:hAnsi="Tahoma" w:cs="Tahoma"/>
          <w:sz w:val="22"/>
          <w:szCs w:val="22"/>
        </w:rPr>
        <w:t xml:space="preserve"> </w:t>
      </w:r>
      <w:r w:rsidR="00A26540">
        <w:rPr>
          <w:rFonts w:ascii="Tahoma" w:hAnsi="Tahoma" w:cs="Tahoma"/>
          <w:sz w:val="22"/>
          <w:szCs w:val="22"/>
        </w:rPr>
        <w:t xml:space="preserve">Secretaria de Administração, </w:t>
      </w:r>
      <w:r w:rsidR="002E631C">
        <w:rPr>
          <w:rFonts w:ascii="Tahoma" w:hAnsi="Tahoma" w:cs="Tahoma"/>
          <w:sz w:val="22"/>
          <w:szCs w:val="22"/>
        </w:rPr>
        <w:t>Secretaria de Educação, Secretaria de Obras, Urbanismo e Serviços Públicos, Secretaria de Desenvolvimento Econômico, Cultura,</w:t>
      </w:r>
      <w:r w:rsidR="00A26540">
        <w:rPr>
          <w:rFonts w:ascii="Tahoma" w:hAnsi="Tahoma" w:cs="Tahoma"/>
          <w:sz w:val="22"/>
          <w:szCs w:val="22"/>
        </w:rPr>
        <w:t xml:space="preserve"> T</w:t>
      </w:r>
      <w:r w:rsidR="002E631C">
        <w:rPr>
          <w:rFonts w:ascii="Tahoma" w:hAnsi="Tahoma" w:cs="Tahoma"/>
          <w:sz w:val="22"/>
          <w:szCs w:val="22"/>
        </w:rPr>
        <w:t>urismo, Esporte e Lazer</w:t>
      </w:r>
      <w:r w:rsidR="00A26540">
        <w:rPr>
          <w:rFonts w:ascii="Tahoma" w:hAnsi="Tahoma" w:cs="Tahoma"/>
          <w:sz w:val="22"/>
          <w:szCs w:val="22"/>
        </w:rPr>
        <w:t>, Secretaria de Transportes, Secretaria de Ambiente, Agricultura, Abastecimento e Pesca e  Secretaria de Fazenda e Planejamento</w:t>
      </w:r>
      <w:r w:rsidR="00D374BA">
        <w:rPr>
          <w:rFonts w:ascii="Tahoma" w:hAnsi="Tahoma" w:cs="Tahoma"/>
          <w:sz w:val="22"/>
          <w:szCs w:val="22"/>
        </w:rPr>
        <w:t xml:space="preserve"> </w:t>
      </w:r>
      <w:r w:rsidRPr="000F47E6">
        <w:rPr>
          <w:rFonts w:ascii="Tahoma" w:hAnsi="Tahoma" w:cs="Tahoma"/>
          <w:sz w:val="22"/>
          <w:szCs w:val="22"/>
        </w:rPr>
        <w:t xml:space="preserve">no valor total de </w:t>
      </w:r>
      <w:r w:rsidRPr="000F47E6">
        <w:rPr>
          <w:rFonts w:ascii="Tahoma" w:hAnsi="Tahoma" w:cs="Tahoma"/>
          <w:b/>
          <w:sz w:val="22"/>
          <w:szCs w:val="22"/>
        </w:rPr>
        <w:t>R$</w:t>
      </w:r>
      <w:r w:rsidR="00B044F2">
        <w:rPr>
          <w:rFonts w:ascii="Tahoma" w:hAnsi="Tahoma" w:cs="Tahoma"/>
          <w:b/>
          <w:sz w:val="22"/>
          <w:szCs w:val="22"/>
        </w:rPr>
        <w:t xml:space="preserve"> </w:t>
      </w:r>
      <w:r w:rsidR="00F27763" w:rsidRPr="00F27763">
        <w:rPr>
          <w:rFonts w:ascii="Tahoma" w:hAnsi="Tahoma" w:cs="Tahoma"/>
          <w:b/>
          <w:sz w:val="22"/>
          <w:szCs w:val="22"/>
        </w:rPr>
        <w:t>1.512.055,95</w:t>
      </w:r>
      <w:r w:rsidR="00F27763">
        <w:rPr>
          <w:rFonts w:ascii="Tahoma" w:hAnsi="Tahoma" w:cs="Tahoma"/>
          <w:b/>
          <w:sz w:val="22"/>
          <w:szCs w:val="22"/>
        </w:rPr>
        <w:t xml:space="preserve"> </w:t>
      </w:r>
      <w:r w:rsidR="00742509">
        <w:rPr>
          <w:rFonts w:ascii="Tahoma" w:hAnsi="Tahoma" w:cs="Tahoma"/>
          <w:sz w:val="22"/>
          <w:szCs w:val="22"/>
        </w:rPr>
        <w:t xml:space="preserve">( Hum milhão, </w:t>
      </w:r>
      <w:r w:rsidR="00F27763">
        <w:rPr>
          <w:rFonts w:ascii="Tahoma" w:hAnsi="Tahoma" w:cs="Tahoma"/>
          <w:sz w:val="22"/>
          <w:szCs w:val="22"/>
        </w:rPr>
        <w:t>quinhentos</w:t>
      </w:r>
      <w:r w:rsidR="00742509">
        <w:rPr>
          <w:rFonts w:ascii="Tahoma" w:hAnsi="Tahoma" w:cs="Tahoma"/>
          <w:sz w:val="22"/>
          <w:szCs w:val="22"/>
        </w:rPr>
        <w:t xml:space="preserve"> e </w:t>
      </w:r>
      <w:r w:rsidR="00F27763">
        <w:rPr>
          <w:rFonts w:ascii="Tahoma" w:hAnsi="Tahoma" w:cs="Tahoma"/>
          <w:sz w:val="22"/>
          <w:szCs w:val="22"/>
        </w:rPr>
        <w:t>doze</w:t>
      </w:r>
      <w:r w:rsidR="00742509">
        <w:rPr>
          <w:rFonts w:ascii="Tahoma" w:hAnsi="Tahoma" w:cs="Tahoma"/>
          <w:sz w:val="22"/>
          <w:szCs w:val="22"/>
        </w:rPr>
        <w:t xml:space="preserve"> mil, </w:t>
      </w:r>
      <w:r w:rsidR="00F27763">
        <w:rPr>
          <w:rFonts w:ascii="Tahoma" w:hAnsi="Tahoma" w:cs="Tahoma"/>
          <w:sz w:val="22"/>
          <w:szCs w:val="22"/>
        </w:rPr>
        <w:t>cinquenta e cinco</w:t>
      </w:r>
      <w:r w:rsidR="00742509">
        <w:rPr>
          <w:rFonts w:ascii="Tahoma" w:hAnsi="Tahoma" w:cs="Tahoma"/>
          <w:sz w:val="22"/>
          <w:szCs w:val="22"/>
        </w:rPr>
        <w:t xml:space="preserve"> reais e </w:t>
      </w:r>
      <w:r w:rsidR="00F27763">
        <w:rPr>
          <w:rFonts w:ascii="Tahoma" w:hAnsi="Tahoma" w:cs="Tahoma"/>
          <w:sz w:val="22"/>
          <w:szCs w:val="22"/>
        </w:rPr>
        <w:t>noventa e cinco centavos</w:t>
      </w:r>
      <w:r w:rsidR="00742509">
        <w:rPr>
          <w:rFonts w:ascii="Tahoma" w:hAnsi="Tahoma" w:cs="Tahoma"/>
          <w:sz w:val="22"/>
          <w:szCs w:val="22"/>
        </w:rPr>
        <w:t>)</w:t>
      </w:r>
      <w:r w:rsidR="002731A7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conforme anexo</w:t>
      </w:r>
      <w:r w:rsidR="00F27763">
        <w:rPr>
          <w:rFonts w:ascii="Tahoma" w:hAnsi="Tahoma" w:cs="Tahoma"/>
          <w:sz w:val="22"/>
          <w:szCs w:val="22"/>
        </w:rPr>
        <w:t xml:space="preserve"> único</w:t>
      </w:r>
      <w:r w:rsidRPr="000F47E6">
        <w:rPr>
          <w:rFonts w:ascii="Tahoma" w:hAnsi="Tahoma" w:cs="Tahoma"/>
          <w:sz w:val="22"/>
          <w:szCs w:val="22"/>
        </w:rPr>
        <w:t>.</w:t>
      </w:r>
    </w:p>
    <w:p w:rsidR="00A26540" w:rsidRPr="000F47E6" w:rsidRDefault="00A26540" w:rsidP="00742509">
      <w:pPr>
        <w:tabs>
          <w:tab w:val="left" w:pos="900"/>
        </w:tabs>
        <w:ind w:firstLine="2127"/>
        <w:jc w:val="both"/>
        <w:rPr>
          <w:rFonts w:ascii="Tahoma" w:hAnsi="Tahoma" w:cs="Tahoma"/>
          <w:sz w:val="22"/>
          <w:szCs w:val="22"/>
        </w:rPr>
      </w:pPr>
    </w:p>
    <w:p w:rsidR="001F6CB3" w:rsidRPr="0035439A" w:rsidRDefault="00742509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2º</w:t>
      </w:r>
      <w:r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 inciso </w:t>
      </w:r>
      <w:r w:rsidR="0060430D">
        <w:rPr>
          <w:rFonts w:ascii="Tahoma" w:hAnsi="Tahoma" w:cs="Tahoma"/>
          <w:color w:val="000000"/>
          <w:sz w:val="22"/>
          <w:szCs w:val="22"/>
        </w:rPr>
        <w:t>III do § 1º do art. 43 da Lei F</w:t>
      </w:r>
      <w:r>
        <w:rPr>
          <w:rFonts w:ascii="Tahoma" w:hAnsi="Tahoma" w:cs="Tahoma"/>
          <w:color w:val="000000"/>
          <w:sz w:val="22"/>
          <w:szCs w:val="22"/>
        </w:rPr>
        <w:t>ederal n° 4.320/64, por anulação parcial de dotação</w:t>
      </w:r>
      <w:r w:rsidR="00AD101D">
        <w:rPr>
          <w:rFonts w:ascii="Tahoma" w:hAnsi="Tahoma" w:cs="Tahoma"/>
          <w:sz w:val="22"/>
          <w:szCs w:val="22"/>
        </w:rPr>
        <w:t>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F27763">
        <w:rPr>
          <w:rFonts w:ascii="Tahoma" w:hAnsi="Tahoma" w:cs="Tahoma"/>
          <w:color w:val="000000"/>
          <w:sz w:val="22"/>
          <w:szCs w:val="22"/>
        </w:rPr>
        <w:t>29</w:t>
      </w:r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D737E3">
        <w:rPr>
          <w:rFonts w:ascii="Tahoma" w:hAnsi="Tahoma" w:cs="Tahoma"/>
          <w:color w:val="000000"/>
          <w:sz w:val="22"/>
          <w:szCs w:val="22"/>
        </w:rPr>
        <w:t>Agosto</w:t>
      </w:r>
      <w:r>
        <w:rPr>
          <w:rFonts w:ascii="Tahoma" w:hAnsi="Tahoma" w:cs="Tahoma"/>
          <w:color w:val="000000"/>
          <w:sz w:val="22"/>
          <w:szCs w:val="22"/>
        </w:rPr>
        <w:t xml:space="preserve"> de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423146" w:rsidRDefault="00647179" w:rsidP="00D374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Prefei</w:t>
      </w:r>
      <w:r w:rsidR="009B508A">
        <w:rPr>
          <w:rFonts w:ascii="Tahoma" w:hAnsi="Tahoma" w:cs="Tahoma"/>
          <w:b/>
          <w:sz w:val="22"/>
          <w:szCs w:val="22"/>
        </w:rPr>
        <w:t>ta</w:t>
      </w:r>
    </w:p>
    <w:p w:rsidR="00F27763" w:rsidRDefault="00F27763"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644"/>
        <w:gridCol w:w="689"/>
        <w:gridCol w:w="751"/>
        <w:gridCol w:w="1940"/>
        <w:gridCol w:w="1394"/>
      </w:tblGrid>
      <w:tr w:rsidR="00F27763" w:rsidRPr="00F27763" w:rsidTr="00F27763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127/2017</w:t>
            </w:r>
          </w:p>
        </w:tc>
      </w:tr>
      <w:tr w:rsidR="00F27763" w:rsidRPr="00F27763" w:rsidTr="00F27763">
        <w:trPr>
          <w:trHeight w:val="300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3" w:rsidRPr="00F27763" w:rsidRDefault="00F27763" w:rsidP="00F277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3" w:rsidRPr="00F27763" w:rsidRDefault="00F27763" w:rsidP="00F277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3" w:rsidRPr="00F27763" w:rsidRDefault="00F27763" w:rsidP="00F277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3" w:rsidRPr="00F27763" w:rsidRDefault="00F27763" w:rsidP="00F277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3" w:rsidRPr="00F27763" w:rsidRDefault="00F27763" w:rsidP="00F277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3" w:rsidRPr="00F27763" w:rsidRDefault="00F27763" w:rsidP="00F277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02.006.001.04.122.0046.2030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8.958,58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02.006.001.04.122.0046.2042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84.562,94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02.010.001.12.122.0046.2030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2.162,86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02.010.001.12.122.0046.2030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02.010.001.12.365.0012.2042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02.017.001.04.122.0046.2030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322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203.423,60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02.017.001.15.452.0032.2097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342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861.060,82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02.019.001.18.541.0022.1015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3.779,30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02.010.001.12.361.0012.2058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02.015.003.04.122.0046.2030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02.015.003.04.122.0046.2030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02.015.003.23.695.0034.2055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45.107,85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02.006.001.04.122.0046.2030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179.349,28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02.006.001.04.122.0046.2031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3.1.90.92.00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14.991,88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02.007.001.04.129.0046.2030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3.3.90.92.00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861.060,82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02.009.001.26.782.0046.2043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76.064,60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02.009.001.26.782.0046.2043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37.959,66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02.009.001.26.782.0046.2044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74.141,54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02.010.001.12.122.0046.2029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3.162,86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02.010.001.12.365.0012.2058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3.3.90.36.00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217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02.013.001.23.695.0034.2055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279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20.107,85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02.017.001.15.452.0032.2097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339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143.217,46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02.010.001.12.361.0012.2058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F27763" w:rsidRPr="00F27763" w:rsidTr="00F27763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02.015.002.13.392.0013.2072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666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776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</w:tr>
      <w:tr w:rsidR="00F27763" w:rsidRPr="00F27763" w:rsidTr="00F27763">
        <w:trPr>
          <w:trHeight w:val="300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763" w:rsidRPr="00F27763" w:rsidRDefault="00F27763" w:rsidP="00F277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1.512.055,95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63" w:rsidRPr="00F27763" w:rsidRDefault="00F27763" w:rsidP="00F277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1.512.055,95</w:t>
            </w:r>
          </w:p>
        </w:tc>
      </w:tr>
    </w:tbl>
    <w:p w:rsidR="00900CFE" w:rsidRDefault="00900CFE"/>
    <w:sectPr w:rsidR="00900CFE" w:rsidSect="00E675D8">
      <w:headerReference w:type="default" r:id="rId7"/>
      <w:footerReference w:type="default" r:id="rId8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BF" w:rsidRDefault="00AA3FBF" w:rsidP="00D4191A">
      <w:r>
        <w:separator/>
      </w:r>
    </w:p>
  </w:endnote>
  <w:endnote w:type="continuationSeparator" w:id="0">
    <w:p w:rsidR="00AA3FBF" w:rsidRDefault="00AA3FBF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59" w:rsidRDefault="0031405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BF" w:rsidRDefault="00AA3FBF" w:rsidP="00D4191A">
      <w:r>
        <w:separator/>
      </w:r>
    </w:p>
  </w:footnote>
  <w:footnote w:type="continuationSeparator" w:id="0">
    <w:p w:rsidR="00AA3FBF" w:rsidRDefault="00AA3FBF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59" w:rsidRDefault="00332A1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0" t="0" r="0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146685</wp:posOffset>
              </wp:positionV>
              <wp:extent cx="3943985" cy="617220"/>
              <wp:effectExtent l="4445" t="381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059" w:rsidRPr="00F11784" w:rsidRDefault="00314059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314059" w:rsidRPr="00F11784" w:rsidRDefault="00314059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314059" w:rsidRDefault="00314059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.35pt;margin-top:11.5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N9gw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" stroked="f">
              <v:textbox style="mso-fit-shape-to-text:t">
                <w:txbxContent>
                  <w:p w:rsidR="00314059" w:rsidRPr="00F11784" w:rsidRDefault="00314059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314059" w:rsidRPr="00F11784" w:rsidRDefault="00314059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314059" w:rsidRDefault="00314059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25195" cy="86233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059" w:rsidRPr="009B4782" w:rsidRDefault="00332A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0" t="0" r="0" b="0"/>
                                <wp:docPr id="3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6.65pt;margin-top:1.25pt;width:72.85pt;height:6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" stroked="f">
              <v:textbox style="mso-fit-shape-to-text:t">
                <w:txbxContent>
                  <w:p w:rsidR="00314059" w:rsidRPr="009B4782" w:rsidRDefault="00332A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0" t="0" r="0" b="0"/>
                          <wp:docPr id="3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14059" w:rsidRDefault="00314059" w:rsidP="009B4782">
    <w:pPr>
      <w:pStyle w:val="Cabealho"/>
      <w:tabs>
        <w:tab w:val="left" w:pos="1260"/>
      </w:tabs>
      <w:rPr>
        <w:b/>
        <w:noProof/>
      </w:rPr>
    </w:pPr>
    <w:r>
      <w:rPr>
        <w:b/>
        <w:noProof/>
      </w:rPr>
      <w:t xml:space="preserve">                </w:t>
    </w:r>
  </w:p>
  <w:p w:rsidR="00314059" w:rsidRPr="00F11784" w:rsidRDefault="00314059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314059" w:rsidRPr="009B4782" w:rsidRDefault="00314059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03B38"/>
    <w:rsid w:val="00010797"/>
    <w:rsid w:val="0001402C"/>
    <w:rsid w:val="000304B1"/>
    <w:rsid w:val="00032E9C"/>
    <w:rsid w:val="00057435"/>
    <w:rsid w:val="00076C61"/>
    <w:rsid w:val="00082B32"/>
    <w:rsid w:val="00083F54"/>
    <w:rsid w:val="000909E5"/>
    <w:rsid w:val="000C5F4A"/>
    <w:rsid w:val="000D15AB"/>
    <w:rsid w:val="000E1203"/>
    <w:rsid w:val="000E5F6A"/>
    <w:rsid w:val="000F0818"/>
    <w:rsid w:val="000F5DB9"/>
    <w:rsid w:val="0012250F"/>
    <w:rsid w:val="00127666"/>
    <w:rsid w:val="001306E0"/>
    <w:rsid w:val="00135199"/>
    <w:rsid w:val="0013544A"/>
    <w:rsid w:val="00151C6E"/>
    <w:rsid w:val="00153FF6"/>
    <w:rsid w:val="0018006A"/>
    <w:rsid w:val="001808DA"/>
    <w:rsid w:val="001848F7"/>
    <w:rsid w:val="00184EFC"/>
    <w:rsid w:val="001B2432"/>
    <w:rsid w:val="001D202B"/>
    <w:rsid w:val="001D2B8F"/>
    <w:rsid w:val="001D4CA9"/>
    <w:rsid w:val="001E1493"/>
    <w:rsid w:val="001E727E"/>
    <w:rsid w:val="001F618B"/>
    <w:rsid w:val="001F6CB3"/>
    <w:rsid w:val="00204CE2"/>
    <w:rsid w:val="002060F7"/>
    <w:rsid w:val="00211366"/>
    <w:rsid w:val="00213FD9"/>
    <w:rsid w:val="00230B36"/>
    <w:rsid w:val="0023798F"/>
    <w:rsid w:val="002547D3"/>
    <w:rsid w:val="002573BF"/>
    <w:rsid w:val="002724B7"/>
    <w:rsid w:val="002731A7"/>
    <w:rsid w:val="00276E98"/>
    <w:rsid w:val="0028041A"/>
    <w:rsid w:val="002A6C9F"/>
    <w:rsid w:val="002B0BB3"/>
    <w:rsid w:val="002B283F"/>
    <w:rsid w:val="002E631C"/>
    <w:rsid w:val="002F24A7"/>
    <w:rsid w:val="002F3EFD"/>
    <w:rsid w:val="00300D94"/>
    <w:rsid w:val="0030575B"/>
    <w:rsid w:val="00313CE4"/>
    <w:rsid w:val="00314059"/>
    <w:rsid w:val="00315E61"/>
    <w:rsid w:val="00315E83"/>
    <w:rsid w:val="003221B3"/>
    <w:rsid w:val="00332A16"/>
    <w:rsid w:val="00340077"/>
    <w:rsid w:val="003432E9"/>
    <w:rsid w:val="00346BC2"/>
    <w:rsid w:val="00347B21"/>
    <w:rsid w:val="00350252"/>
    <w:rsid w:val="00376B0E"/>
    <w:rsid w:val="00390379"/>
    <w:rsid w:val="003915BD"/>
    <w:rsid w:val="003921C3"/>
    <w:rsid w:val="00393528"/>
    <w:rsid w:val="003936EB"/>
    <w:rsid w:val="003945A0"/>
    <w:rsid w:val="00397D50"/>
    <w:rsid w:val="003E045E"/>
    <w:rsid w:val="003F65FD"/>
    <w:rsid w:val="004034A4"/>
    <w:rsid w:val="00405757"/>
    <w:rsid w:val="00412264"/>
    <w:rsid w:val="00414A1E"/>
    <w:rsid w:val="00423146"/>
    <w:rsid w:val="00430C4A"/>
    <w:rsid w:val="0044054B"/>
    <w:rsid w:val="00447ABF"/>
    <w:rsid w:val="004500DA"/>
    <w:rsid w:val="004546FA"/>
    <w:rsid w:val="00464089"/>
    <w:rsid w:val="00476D1E"/>
    <w:rsid w:val="00481575"/>
    <w:rsid w:val="00485158"/>
    <w:rsid w:val="00493844"/>
    <w:rsid w:val="004A28E7"/>
    <w:rsid w:val="004A34D0"/>
    <w:rsid w:val="004A6EF7"/>
    <w:rsid w:val="004B20E8"/>
    <w:rsid w:val="004C351D"/>
    <w:rsid w:val="004E7B6F"/>
    <w:rsid w:val="00547881"/>
    <w:rsid w:val="0055550C"/>
    <w:rsid w:val="005858D4"/>
    <w:rsid w:val="00590B9B"/>
    <w:rsid w:val="005A6FFE"/>
    <w:rsid w:val="005C7262"/>
    <w:rsid w:val="005E0C60"/>
    <w:rsid w:val="0060430D"/>
    <w:rsid w:val="006074BF"/>
    <w:rsid w:val="00614207"/>
    <w:rsid w:val="00617FF0"/>
    <w:rsid w:val="00625605"/>
    <w:rsid w:val="00633E55"/>
    <w:rsid w:val="006355FD"/>
    <w:rsid w:val="00647179"/>
    <w:rsid w:val="00672B35"/>
    <w:rsid w:val="006944BB"/>
    <w:rsid w:val="006A3F45"/>
    <w:rsid w:val="006B583A"/>
    <w:rsid w:val="006D0B4E"/>
    <w:rsid w:val="007012BA"/>
    <w:rsid w:val="00707541"/>
    <w:rsid w:val="00713C6B"/>
    <w:rsid w:val="00724340"/>
    <w:rsid w:val="00742509"/>
    <w:rsid w:val="00752E2F"/>
    <w:rsid w:val="0075485A"/>
    <w:rsid w:val="00783C65"/>
    <w:rsid w:val="00784C59"/>
    <w:rsid w:val="007A2A5A"/>
    <w:rsid w:val="007B1868"/>
    <w:rsid w:val="007B4565"/>
    <w:rsid w:val="007C272B"/>
    <w:rsid w:val="007C44F0"/>
    <w:rsid w:val="007D162E"/>
    <w:rsid w:val="007D4535"/>
    <w:rsid w:val="007D5505"/>
    <w:rsid w:val="007E4446"/>
    <w:rsid w:val="007F2F54"/>
    <w:rsid w:val="008132CA"/>
    <w:rsid w:val="008167DD"/>
    <w:rsid w:val="0082318E"/>
    <w:rsid w:val="008279C6"/>
    <w:rsid w:val="0083023C"/>
    <w:rsid w:val="00851B49"/>
    <w:rsid w:val="00852385"/>
    <w:rsid w:val="00853C52"/>
    <w:rsid w:val="0085727F"/>
    <w:rsid w:val="0086006F"/>
    <w:rsid w:val="0086217D"/>
    <w:rsid w:val="008709BD"/>
    <w:rsid w:val="008745D4"/>
    <w:rsid w:val="00876272"/>
    <w:rsid w:val="00885461"/>
    <w:rsid w:val="008B10CE"/>
    <w:rsid w:val="008B4FBD"/>
    <w:rsid w:val="008D6529"/>
    <w:rsid w:val="008E3E74"/>
    <w:rsid w:val="008E6C28"/>
    <w:rsid w:val="00900CFE"/>
    <w:rsid w:val="009114CC"/>
    <w:rsid w:val="00922BBC"/>
    <w:rsid w:val="0092483F"/>
    <w:rsid w:val="009313CC"/>
    <w:rsid w:val="009331E1"/>
    <w:rsid w:val="00933B2F"/>
    <w:rsid w:val="00936C61"/>
    <w:rsid w:val="00955E8E"/>
    <w:rsid w:val="00957CD5"/>
    <w:rsid w:val="0096788E"/>
    <w:rsid w:val="00970ECB"/>
    <w:rsid w:val="009718FB"/>
    <w:rsid w:val="0098536F"/>
    <w:rsid w:val="00986DED"/>
    <w:rsid w:val="00991115"/>
    <w:rsid w:val="00996F4E"/>
    <w:rsid w:val="009A3101"/>
    <w:rsid w:val="009B4782"/>
    <w:rsid w:val="009B508A"/>
    <w:rsid w:val="009E0C62"/>
    <w:rsid w:val="009E7911"/>
    <w:rsid w:val="009F1920"/>
    <w:rsid w:val="00A26540"/>
    <w:rsid w:val="00A26804"/>
    <w:rsid w:val="00A33535"/>
    <w:rsid w:val="00A35E89"/>
    <w:rsid w:val="00A65DB0"/>
    <w:rsid w:val="00A827BE"/>
    <w:rsid w:val="00A83617"/>
    <w:rsid w:val="00A87CC0"/>
    <w:rsid w:val="00A96576"/>
    <w:rsid w:val="00AA3FBF"/>
    <w:rsid w:val="00AA4258"/>
    <w:rsid w:val="00AB2779"/>
    <w:rsid w:val="00AC39DF"/>
    <w:rsid w:val="00AD101D"/>
    <w:rsid w:val="00AF3F78"/>
    <w:rsid w:val="00B044F2"/>
    <w:rsid w:val="00B2278D"/>
    <w:rsid w:val="00B40381"/>
    <w:rsid w:val="00B42A1C"/>
    <w:rsid w:val="00B72861"/>
    <w:rsid w:val="00B75061"/>
    <w:rsid w:val="00B835F4"/>
    <w:rsid w:val="00B858C3"/>
    <w:rsid w:val="00BA1D99"/>
    <w:rsid w:val="00BB2B81"/>
    <w:rsid w:val="00BC766F"/>
    <w:rsid w:val="00BE5245"/>
    <w:rsid w:val="00BE7AC3"/>
    <w:rsid w:val="00C041E5"/>
    <w:rsid w:val="00C078B6"/>
    <w:rsid w:val="00C14E97"/>
    <w:rsid w:val="00C25603"/>
    <w:rsid w:val="00C52E7C"/>
    <w:rsid w:val="00C6262D"/>
    <w:rsid w:val="00CC00A3"/>
    <w:rsid w:val="00CC01DB"/>
    <w:rsid w:val="00CC02B5"/>
    <w:rsid w:val="00CC115C"/>
    <w:rsid w:val="00CC4BD5"/>
    <w:rsid w:val="00CD181E"/>
    <w:rsid w:val="00CD3288"/>
    <w:rsid w:val="00CF5F78"/>
    <w:rsid w:val="00D00BF0"/>
    <w:rsid w:val="00D03E9F"/>
    <w:rsid w:val="00D11644"/>
    <w:rsid w:val="00D140E9"/>
    <w:rsid w:val="00D17398"/>
    <w:rsid w:val="00D374BA"/>
    <w:rsid w:val="00D4191A"/>
    <w:rsid w:val="00D60D7A"/>
    <w:rsid w:val="00D66BB4"/>
    <w:rsid w:val="00D670F5"/>
    <w:rsid w:val="00D737E3"/>
    <w:rsid w:val="00D83E73"/>
    <w:rsid w:val="00D85E80"/>
    <w:rsid w:val="00D85FF8"/>
    <w:rsid w:val="00D93634"/>
    <w:rsid w:val="00DD7A88"/>
    <w:rsid w:val="00DF01C5"/>
    <w:rsid w:val="00DF5FA1"/>
    <w:rsid w:val="00E024F8"/>
    <w:rsid w:val="00E03854"/>
    <w:rsid w:val="00E06CF5"/>
    <w:rsid w:val="00E1559A"/>
    <w:rsid w:val="00E253F8"/>
    <w:rsid w:val="00E327A6"/>
    <w:rsid w:val="00E36F21"/>
    <w:rsid w:val="00E41B5E"/>
    <w:rsid w:val="00E56371"/>
    <w:rsid w:val="00E675D8"/>
    <w:rsid w:val="00E71242"/>
    <w:rsid w:val="00E72399"/>
    <w:rsid w:val="00E7456B"/>
    <w:rsid w:val="00E8499C"/>
    <w:rsid w:val="00E91996"/>
    <w:rsid w:val="00EA08A7"/>
    <w:rsid w:val="00EA2FA3"/>
    <w:rsid w:val="00EA44E8"/>
    <w:rsid w:val="00EB37ED"/>
    <w:rsid w:val="00ED0B6F"/>
    <w:rsid w:val="00EF0C3A"/>
    <w:rsid w:val="00F25FBA"/>
    <w:rsid w:val="00F27763"/>
    <w:rsid w:val="00F46D27"/>
    <w:rsid w:val="00F63C3A"/>
    <w:rsid w:val="00F643E3"/>
    <w:rsid w:val="00F70C26"/>
    <w:rsid w:val="00F72E89"/>
    <w:rsid w:val="00F95FEC"/>
    <w:rsid w:val="00FE32D8"/>
    <w:rsid w:val="00FE3B22"/>
    <w:rsid w:val="00FE488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48E8A-2E74-467A-BFA4-1960011F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2017-09-06T19:33:00Z</cp:lastPrinted>
  <dcterms:created xsi:type="dcterms:W3CDTF">2018-10-02T14:40:00Z</dcterms:created>
  <dcterms:modified xsi:type="dcterms:W3CDTF">2018-10-02T14:40:00Z</dcterms:modified>
</cp:coreProperties>
</file>