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DF" w:rsidRPr="00961EDF" w:rsidRDefault="007052FA" w:rsidP="00961EDF">
      <w:pPr>
        <w:ind w:left="-426" w:right="-85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>DECRETO Nº 133 DE 09 DE OUTUBRO DE 2019</w:t>
      </w:r>
    </w:p>
    <w:p w:rsidR="00961EDF" w:rsidRPr="00961EDF" w:rsidRDefault="00961EDF" w:rsidP="00961EDF">
      <w:pPr>
        <w:ind w:left="-426" w:right="-852"/>
        <w:jc w:val="center"/>
        <w:rPr>
          <w:b/>
          <w:bCs/>
          <w:sz w:val="16"/>
          <w:szCs w:val="16"/>
        </w:rPr>
      </w:pPr>
    </w:p>
    <w:p w:rsidR="00961EDF" w:rsidRPr="00E81D64" w:rsidRDefault="00961EDF" w:rsidP="00E81D64">
      <w:pPr>
        <w:ind w:left="-426" w:right="-852"/>
        <w:jc w:val="center"/>
        <w:rPr>
          <w:b/>
          <w:bCs/>
          <w:sz w:val="16"/>
          <w:szCs w:val="16"/>
        </w:rPr>
      </w:pPr>
    </w:p>
    <w:p w:rsidR="00E81D64" w:rsidRDefault="007052FA" w:rsidP="0035540F">
      <w:pPr>
        <w:pStyle w:val="SemEspaamento"/>
        <w:ind w:left="3969" w:right="-852"/>
        <w:jc w:val="center"/>
        <w:rPr>
          <w:rFonts w:ascii="Times New Roman" w:hAnsi="Times New Roman"/>
          <w:b/>
          <w:i/>
        </w:rPr>
      </w:pPr>
      <w:r w:rsidRPr="007052FA">
        <w:rPr>
          <w:rFonts w:ascii="Times New Roman" w:hAnsi="Times New Roman"/>
          <w:b/>
          <w:i/>
        </w:rPr>
        <w:t>DELEGA PODERES A SERVIDOR MUNICIPAL DIA</w:t>
      </w:r>
      <w:r w:rsidR="0035540F">
        <w:rPr>
          <w:rFonts w:ascii="Times New Roman" w:hAnsi="Times New Roman"/>
          <w:b/>
          <w:i/>
        </w:rPr>
        <w:t>N</w:t>
      </w:r>
      <w:r w:rsidRPr="007052FA">
        <w:rPr>
          <w:rFonts w:ascii="Times New Roman" w:hAnsi="Times New Roman"/>
          <w:b/>
          <w:i/>
        </w:rPr>
        <w:t>TE DO DETRAN/RJ</w:t>
      </w:r>
    </w:p>
    <w:p w:rsidR="007052FA" w:rsidRDefault="007052FA" w:rsidP="007052FA">
      <w:pPr>
        <w:pStyle w:val="SemEspaamento"/>
        <w:ind w:left="3969" w:right="-852"/>
        <w:jc w:val="both"/>
        <w:rPr>
          <w:rFonts w:ascii="Times New Roman" w:hAnsi="Times New Roman"/>
          <w:b/>
          <w:i/>
        </w:rPr>
      </w:pPr>
    </w:p>
    <w:p w:rsidR="0035540F" w:rsidRDefault="0035540F" w:rsidP="007052FA">
      <w:pPr>
        <w:pStyle w:val="SemEspaamento"/>
        <w:ind w:left="-426" w:right="-852" w:firstLine="568"/>
        <w:jc w:val="both"/>
        <w:rPr>
          <w:rFonts w:ascii="Times New Roman" w:hAnsi="Times New Roman"/>
          <w:b/>
        </w:rPr>
      </w:pPr>
    </w:p>
    <w:p w:rsidR="0035540F" w:rsidRDefault="0035540F" w:rsidP="007052FA">
      <w:pPr>
        <w:pStyle w:val="SemEspaamento"/>
        <w:ind w:left="-426" w:right="-852" w:firstLine="568"/>
        <w:jc w:val="both"/>
        <w:rPr>
          <w:rFonts w:ascii="Times New Roman" w:hAnsi="Times New Roman"/>
          <w:b/>
        </w:rPr>
      </w:pPr>
    </w:p>
    <w:p w:rsidR="0035540F" w:rsidRDefault="0035540F" w:rsidP="007052FA">
      <w:pPr>
        <w:pStyle w:val="SemEspaamento"/>
        <w:ind w:left="-426" w:right="-852" w:firstLine="568"/>
        <w:jc w:val="both"/>
        <w:rPr>
          <w:rFonts w:ascii="Times New Roman" w:hAnsi="Times New Roman"/>
          <w:b/>
        </w:rPr>
      </w:pPr>
    </w:p>
    <w:p w:rsidR="00E81D64" w:rsidRDefault="00E81D64" w:rsidP="007052FA">
      <w:pPr>
        <w:pStyle w:val="SemEspaamento"/>
        <w:ind w:left="-426" w:right="-852" w:firstLine="568"/>
        <w:jc w:val="both"/>
        <w:rPr>
          <w:rFonts w:ascii="Times New Roman" w:hAnsi="Times New Roman"/>
        </w:rPr>
      </w:pPr>
      <w:r w:rsidRPr="00E81D64">
        <w:rPr>
          <w:rFonts w:ascii="Times New Roman" w:hAnsi="Times New Roman"/>
          <w:b/>
        </w:rPr>
        <w:t xml:space="preserve">A PREFEITA DO MUNICÍPIO DE ARARUAMA, </w:t>
      </w:r>
      <w:r w:rsidRPr="00E81D64">
        <w:rPr>
          <w:rFonts w:ascii="Times New Roman" w:hAnsi="Times New Roman"/>
        </w:rPr>
        <w:t xml:space="preserve">no uso de suas atribuições </w:t>
      </w:r>
      <w:r w:rsidR="007052FA">
        <w:rPr>
          <w:rFonts w:ascii="Times New Roman" w:hAnsi="Times New Roman"/>
        </w:rPr>
        <w:t xml:space="preserve">e competência conferidas por Lei, </w:t>
      </w:r>
    </w:p>
    <w:p w:rsidR="007052FA" w:rsidRDefault="007052FA" w:rsidP="007052FA">
      <w:pPr>
        <w:pStyle w:val="SemEspaamento"/>
        <w:ind w:left="-426" w:right="-852" w:firstLine="568"/>
        <w:jc w:val="both"/>
        <w:rPr>
          <w:rFonts w:ascii="Times New Roman" w:hAnsi="Times New Roman"/>
        </w:rPr>
      </w:pPr>
    </w:p>
    <w:p w:rsidR="007052FA" w:rsidRDefault="007052FA" w:rsidP="007052FA">
      <w:pPr>
        <w:pStyle w:val="SemEspaamento"/>
        <w:ind w:left="-426" w:right="-852" w:firstLine="568"/>
        <w:jc w:val="both"/>
        <w:rPr>
          <w:rFonts w:ascii="Times New Roman" w:hAnsi="Times New Roman"/>
        </w:rPr>
      </w:pPr>
    </w:p>
    <w:p w:rsidR="007052FA" w:rsidRDefault="007052FA" w:rsidP="007052FA">
      <w:pPr>
        <w:pStyle w:val="SemEspaamento"/>
        <w:ind w:left="-426" w:right="-852" w:firstLine="568"/>
        <w:jc w:val="both"/>
        <w:rPr>
          <w:rFonts w:ascii="Times New Roman" w:hAnsi="Times New Roman"/>
        </w:rPr>
      </w:pPr>
    </w:p>
    <w:p w:rsidR="007052FA" w:rsidRPr="00E81D64" w:rsidRDefault="007052FA" w:rsidP="007052FA">
      <w:pPr>
        <w:pStyle w:val="SemEspaamento"/>
        <w:ind w:left="-426" w:right="-852" w:firstLine="568"/>
        <w:jc w:val="both"/>
        <w:rPr>
          <w:rFonts w:ascii="Times New Roman" w:hAnsi="Times New Roman"/>
        </w:rPr>
      </w:pPr>
    </w:p>
    <w:p w:rsidR="00E81D64" w:rsidRDefault="007052FA" w:rsidP="00E81D64">
      <w:pPr>
        <w:ind w:left="-426" w:right="-85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 E C R E T A </w:t>
      </w:r>
      <w:r w:rsidR="00E81D64" w:rsidRPr="00E81D64">
        <w:rPr>
          <w:b/>
          <w:bCs/>
          <w:sz w:val="22"/>
          <w:szCs w:val="22"/>
        </w:rPr>
        <w:t>:</w:t>
      </w:r>
    </w:p>
    <w:p w:rsidR="007052FA" w:rsidRDefault="007052FA" w:rsidP="00E81D64">
      <w:pPr>
        <w:ind w:left="-426" w:right="-852"/>
        <w:jc w:val="center"/>
        <w:rPr>
          <w:b/>
          <w:bCs/>
          <w:sz w:val="22"/>
          <w:szCs w:val="22"/>
        </w:rPr>
      </w:pPr>
    </w:p>
    <w:p w:rsidR="00E605BC" w:rsidRDefault="00E605BC" w:rsidP="00E81D64">
      <w:pPr>
        <w:ind w:left="-426" w:right="-852"/>
        <w:jc w:val="center"/>
        <w:rPr>
          <w:b/>
          <w:bCs/>
          <w:sz w:val="22"/>
          <w:szCs w:val="22"/>
        </w:rPr>
      </w:pPr>
    </w:p>
    <w:p w:rsidR="00E605BC" w:rsidRDefault="00E605BC" w:rsidP="00E81D64">
      <w:pPr>
        <w:ind w:left="-426" w:right="-852"/>
        <w:jc w:val="center"/>
        <w:rPr>
          <w:b/>
          <w:bCs/>
          <w:sz w:val="22"/>
          <w:szCs w:val="22"/>
        </w:rPr>
      </w:pPr>
    </w:p>
    <w:p w:rsidR="007052FA" w:rsidRDefault="007052FA" w:rsidP="00E81D64">
      <w:pPr>
        <w:ind w:left="-426" w:right="-852"/>
        <w:jc w:val="center"/>
        <w:rPr>
          <w:b/>
          <w:bCs/>
          <w:sz w:val="22"/>
          <w:szCs w:val="22"/>
        </w:rPr>
      </w:pPr>
    </w:p>
    <w:p w:rsidR="007052FA" w:rsidRDefault="007052FA" w:rsidP="007052FA">
      <w:pPr>
        <w:ind w:left="-426" w:right="-852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Art.1º - DELEGA </w:t>
      </w:r>
      <w:r>
        <w:rPr>
          <w:bCs/>
          <w:sz w:val="22"/>
          <w:szCs w:val="22"/>
        </w:rPr>
        <w:t xml:space="preserve">poderes ao servidor </w:t>
      </w:r>
      <w:r w:rsidRPr="007052FA">
        <w:rPr>
          <w:b/>
          <w:bCs/>
          <w:sz w:val="22"/>
          <w:szCs w:val="22"/>
        </w:rPr>
        <w:t>CARLOS GOMES LIMA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Secretário Municipal de Transportes, Matrícula 9950340-0, portador do RG nº 05222960-6 – IFP/RJ e C.I.C. nº 730.042.277-20</w:t>
      </w:r>
      <w:r w:rsidR="00E605BC">
        <w:rPr>
          <w:bCs/>
          <w:sz w:val="22"/>
          <w:szCs w:val="22"/>
        </w:rPr>
        <w:t xml:space="preserve">, para representar a Exmª Srª Prefeita Municipal de Araruama junto DETRAN/RJ, </w:t>
      </w:r>
      <w:r w:rsidR="00E605BC" w:rsidRPr="00E605BC">
        <w:rPr>
          <w:bCs/>
          <w:sz w:val="22"/>
          <w:szCs w:val="22"/>
          <w:u w:val="single"/>
        </w:rPr>
        <w:t xml:space="preserve">nas questões relacionadas a documentação e emplacamento de todos os veículos da Prefeitura </w:t>
      </w:r>
      <w:r w:rsidR="00E605BC">
        <w:rPr>
          <w:bCs/>
          <w:sz w:val="22"/>
          <w:szCs w:val="22"/>
          <w:u w:val="single"/>
        </w:rPr>
        <w:t>M</w:t>
      </w:r>
      <w:r w:rsidR="00E605BC" w:rsidRPr="00E605BC">
        <w:rPr>
          <w:bCs/>
          <w:sz w:val="22"/>
          <w:szCs w:val="22"/>
          <w:u w:val="single"/>
        </w:rPr>
        <w:t>unicipal de Araruama, Secretaria Municipal de Política Social, Trabalho, Habitação e Secretaria Municipal de Saúde</w:t>
      </w:r>
      <w:r w:rsidR="00E605BC">
        <w:rPr>
          <w:bCs/>
          <w:sz w:val="22"/>
          <w:szCs w:val="22"/>
        </w:rPr>
        <w:t>, pelo prazo de 12 (doze) meses.</w:t>
      </w:r>
    </w:p>
    <w:p w:rsidR="00E605BC" w:rsidRPr="00E605BC" w:rsidRDefault="00E605BC" w:rsidP="007052FA">
      <w:pPr>
        <w:ind w:left="-426" w:right="-852" w:firstLine="568"/>
        <w:jc w:val="both"/>
        <w:rPr>
          <w:b/>
          <w:bCs/>
          <w:sz w:val="22"/>
          <w:szCs w:val="22"/>
        </w:rPr>
      </w:pPr>
    </w:p>
    <w:p w:rsidR="00E605BC" w:rsidRDefault="00E605BC" w:rsidP="007052FA">
      <w:pPr>
        <w:ind w:left="-426" w:right="-852" w:firstLine="568"/>
        <w:jc w:val="both"/>
        <w:rPr>
          <w:bCs/>
          <w:sz w:val="22"/>
          <w:szCs w:val="22"/>
        </w:rPr>
      </w:pPr>
      <w:r w:rsidRPr="00E605BC">
        <w:rPr>
          <w:b/>
          <w:bCs/>
          <w:sz w:val="22"/>
          <w:szCs w:val="22"/>
        </w:rPr>
        <w:t>Art. 2º -</w:t>
      </w:r>
      <w:r>
        <w:rPr>
          <w:bCs/>
          <w:sz w:val="22"/>
          <w:szCs w:val="22"/>
        </w:rPr>
        <w:t xml:space="preserve"> Fica revogado o Decreto nº 049, de 24 de fevereiro de 2019.</w:t>
      </w:r>
    </w:p>
    <w:p w:rsidR="00E605BC" w:rsidRDefault="00E605BC" w:rsidP="007052FA">
      <w:pPr>
        <w:ind w:left="-426" w:right="-852" w:firstLine="568"/>
        <w:jc w:val="both"/>
        <w:rPr>
          <w:bCs/>
          <w:sz w:val="22"/>
          <w:szCs w:val="22"/>
        </w:rPr>
      </w:pPr>
    </w:p>
    <w:p w:rsidR="00E605BC" w:rsidRPr="00E605BC" w:rsidRDefault="00E605BC" w:rsidP="007052FA">
      <w:pPr>
        <w:ind w:left="-426" w:right="-852" w:firstLine="568"/>
        <w:jc w:val="both"/>
        <w:rPr>
          <w:b/>
          <w:bCs/>
          <w:sz w:val="22"/>
          <w:szCs w:val="22"/>
        </w:rPr>
      </w:pPr>
      <w:r w:rsidRPr="00E605BC">
        <w:rPr>
          <w:b/>
          <w:bCs/>
          <w:sz w:val="22"/>
          <w:szCs w:val="22"/>
        </w:rPr>
        <w:t>Art. 3º -</w:t>
      </w:r>
      <w:r>
        <w:rPr>
          <w:b/>
          <w:bCs/>
          <w:sz w:val="22"/>
          <w:szCs w:val="22"/>
        </w:rPr>
        <w:t xml:space="preserve"> </w:t>
      </w:r>
      <w:r w:rsidRPr="00E605BC">
        <w:rPr>
          <w:bCs/>
          <w:sz w:val="22"/>
          <w:szCs w:val="22"/>
        </w:rPr>
        <w:t>Este Decreto entra em vigor na data de sua publicação, revogando-se as disposições em contrário.</w:t>
      </w:r>
    </w:p>
    <w:p w:rsidR="00E81D64" w:rsidRPr="00E81D64" w:rsidRDefault="00E81D64" w:rsidP="00E605BC">
      <w:pPr>
        <w:ind w:right="-852"/>
        <w:rPr>
          <w:b/>
          <w:bCs/>
          <w:sz w:val="22"/>
          <w:szCs w:val="22"/>
        </w:rPr>
      </w:pPr>
    </w:p>
    <w:p w:rsidR="00961EDF" w:rsidRPr="00E81D64" w:rsidRDefault="00961EDF" w:rsidP="00343511">
      <w:pPr>
        <w:pStyle w:val="SemEspaamento"/>
        <w:ind w:right="-852"/>
        <w:jc w:val="both"/>
        <w:rPr>
          <w:rFonts w:ascii="Times New Roman" w:hAnsi="Times New Roman"/>
          <w:bCs/>
        </w:rPr>
      </w:pPr>
    </w:p>
    <w:p w:rsidR="00961EDF" w:rsidRDefault="00961EDF" w:rsidP="00961EDF">
      <w:pPr>
        <w:pStyle w:val="SemEspaamento"/>
        <w:ind w:left="-426" w:right="-852" w:firstLine="710"/>
        <w:jc w:val="both"/>
        <w:rPr>
          <w:rFonts w:ascii="Times New Roman" w:hAnsi="Times New Roman"/>
          <w:bCs/>
        </w:rPr>
      </w:pPr>
    </w:p>
    <w:p w:rsidR="00961EDF" w:rsidRDefault="00961EDF" w:rsidP="00961EDF">
      <w:pPr>
        <w:pStyle w:val="SemEspaamento"/>
        <w:ind w:left="-426" w:right="-852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Registre-s</w:t>
      </w:r>
      <w:r w:rsidR="00E605BC">
        <w:rPr>
          <w:rFonts w:ascii="Times New Roman" w:hAnsi="Times New Roman"/>
          <w:bCs/>
        </w:rPr>
        <w:t>e.</w:t>
      </w:r>
      <w:r>
        <w:rPr>
          <w:rFonts w:ascii="Times New Roman" w:hAnsi="Times New Roman"/>
          <w:bCs/>
        </w:rPr>
        <w:t>Publique-se.Cumpra-se.</w:t>
      </w:r>
    </w:p>
    <w:p w:rsidR="00961EDF" w:rsidRDefault="00961EDF" w:rsidP="00961EDF">
      <w:pPr>
        <w:pStyle w:val="SemEspaamento"/>
        <w:ind w:left="-426" w:right="-852"/>
        <w:jc w:val="center"/>
        <w:rPr>
          <w:rFonts w:ascii="Times New Roman" w:hAnsi="Times New Roman"/>
          <w:bCs/>
        </w:rPr>
      </w:pPr>
    </w:p>
    <w:p w:rsidR="00961EDF" w:rsidRPr="00961EDF" w:rsidRDefault="00961EDF" w:rsidP="00961EDF">
      <w:pPr>
        <w:pStyle w:val="SemEspaamento"/>
        <w:ind w:left="-426" w:right="-852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Gabinete da Prefeita, 0</w:t>
      </w:r>
      <w:r w:rsidR="00E605BC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 de outubro de 2019</w:t>
      </w:r>
    </w:p>
    <w:p w:rsidR="00961EDF" w:rsidRPr="00961EDF" w:rsidRDefault="00961EDF" w:rsidP="00961EDF">
      <w:pPr>
        <w:ind w:left="-426" w:right="-852" w:firstLine="710"/>
        <w:jc w:val="both"/>
        <w:rPr>
          <w:rFonts w:ascii="Calibri" w:hAnsi="Calibri"/>
          <w:bCs/>
          <w:sz w:val="22"/>
          <w:szCs w:val="22"/>
        </w:rPr>
      </w:pPr>
    </w:p>
    <w:p w:rsidR="00304E3A" w:rsidRPr="00961EDF" w:rsidRDefault="00304E3A" w:rsidP="00961EDF">
      <w:pPr>
        <w:pStyle w:val="SemEspaamento"/>
        <w:ind w:left="-426" w:right="-852"/>
        <w:jc w:val="both"/>
        <w:rPr>
          <w:rFonts w:ascii="Times New Roman" w:hAnsi="Times New Roman" w:cs="Times New Roman"/>
        </w:rPr>
      </w:pPr>
    </w:p>
    <w:p w:rsidR="00961EDF" w:rsidRDefault="00961EDF" w:rsidP="00961EDF">
      <w:pPr>
        <w:pStyle w:val="SemEspaamento"/>
        <w:ind w:right="-852"/>
        <w:rPr>
          <w:rFonts w:ascii="Times New Roman" w:hAnsi="Times New Roman" w:cs="Times New Roman"/>
          <w:sz w:val="24"/>
          <w:szCs w:val="24"/>
        </w:rPr>
      </w:pPr>
    </w:p>
    <w:p w:rsidR="00343511" w:rsidRPr="00304E3A" w:rsidRDefault="00343511" w:rsidP="00961EDF">
      <w:pPr>
        <w:pStyle w:val="SemEspaamento"/>
        <w:ind w:right="-852"/>
        <w:rPr>
          <w:rFonts w:ascii="Times New Roman" w:hAnsi="Times New Roman" w:cs="Times New Roman"/>
          <w:sz w:val="24"/>
          <w:szCs w:val="24"/>
        </w:rPr>
      </w:pPr>
    </w:p>
    <w:p w:rsidR="00304E3A" w:rsidRPr="00304E3A" w:rsidRDefault="00304E3A" w:rsidP="00304E3A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961EDF" w:rsidRPr="00304E3A" w:rsidRDefault="00961EDF" w:rsidP="00961EDF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304E3A" w:rsidRPr="00304E3A" w:rsidRDefault="00304E3A" w:rsidP="00304E3A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304E3A" w:rsidRPr="00304E3A" w:rsidRDefault="00304E3A" w:rsidP="00304E3A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04E3A" w:rsidRPr="00304E3A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B7" w:rsidRDefault="00FC08B7" w:rsidP="00E04605">
      <w:r>
        <w:separator/>
      </w:r>
    </w:p>
  </w:endnote>
  <w:endnote w:type="continuationSeparator" w:id="0">
    <w:p w:rsidR="00FC08B7" w:rsidRDefault="00FC08B7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B7" w:rsidRDefault="00FC08B7" w:rsidP="00E04605">
      <w:r>
        <w:separator/>
      </w:r>
    </w:p>
  </w:footnote>
  <w:footnote w:type="continuationSeparator" w:id="0">
    <w:p w:rsidR="00FC08B7" w:rsidRDefault="00FC08B7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8B6942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635</wp:posOffset>
              </wp:positionV>
              <wp:extent cx="4937125" cy="11283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8395"/>
                        <a:chOff x="1285" y="420"/>
                        <a:chExt cx="7775" cy="177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Pr="00081260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Pr="00081260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Pr="00081260" w:rsidRDefault="00E04605" w:rsidP="00E046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8B6942" w:rsidP="00E04605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2.85pt;margin-top:.05pt;width:388.75pt;height:88.85pt;z-index:251658240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Pr="00081260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Pr="00081260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Pr="00081260" w:rsidRDefault="00E04605" w:rsidP="00E046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1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E04605" w:rsidRDefault="008B6942" w:rsidP="00E04605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7340F"/>
    <w:rsid w:val="00081260"/>
    <w:rsid w:val="000E19E0"/>
    <w:rsid w:val="0014341D"/>
    <w:rsid w:val="00180786"/>
    <w:rsid w:val="00195E3B"/>
    <w:rsid w:val="001C17D5"/>
    <w:rsid w:val="001C6FE0"/>
    <w:rsid w:val="002F5DE0"/>
    <w:rsid w:val="00304E3A"/>
    <w:rsid w:val="00332944"/>
    <w:rsid w:val="00343511"/>
    <w:rsid w:val="0035540F"/>
    <w:rsid w:val="003855B0"/>
    <w:rsid w:val="003C3750"/>
    <w:rsid w:val="00494E83"/>
    <w:rsid w:val="004A3629"/>
    <w:rsid w:val="004C6386"/>
    <w:rsid w:val="005C655B"/>
    <w:rsid w:val="00602715"/>
    <w:rsid w:val="00666721"/>
    <w:rsid w:val="006F5DDD"/>
    <w:rsid w:val="006F79EB"/>
    <w:rsid w:val="007052FA"/>
    <w:rsid w:val="007131B3"/>
    <w:rsid w:val="0074088C"/>
    <w:rsid w:val="00764015"/>
    <w:rsid w:val="007A1183"/>
    <w:rsid w:val="007D48F8"/>
    <w:rsid w:val="007D7880"/>
    <w:rsid w:val="00815BF0"/>
    <w:rsid w:val="008B6942"/>
    <w:rsid w:val="00950A3E"/>
    <w:rsid w:val="00961EDF"/>
    <w:rsid w:val="009B651F"/>
    <w:rsid w:val="009C1C30"/>
    <w:rsid w:val="00A55D85"/>
    <w:rsid w:val="00A853EA"/>
    <w:rsid w:val="00B04FE9"/>
    <w:rsid w:val="00B12EA1"/>
    <w:rsid w:val="00B5476F"/>
    <w:rsid w:val="00BA4B0F"/>
    <w:rsid w:val="00C307DB"/>
    <w:rsid w:val="00CC5B1D"/>
    <w:rsid w:val="00E04605"/>
    <w:rsid w:val="00E605BC"/>
    <w:rsid w:val="00E81D64"/>
    <w:rsid w:val="00E84086"/>
    <w:rsid w:val="00F24982"/>
    <w:rsid w:val="00F30B9C"/>
    <w:rsid w:val="00F40213"/>
    <w:rsid w:val="00F4295F"/>
    <w:rsid w:val="00F52C64"/>
    <w:rsid w:val="00F53DF5"/>
    <w:rsid w:val="00F60006"/>
    <w:rsid w:val="00F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C9B92F-77C7-47C1-AA7A-770EA207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402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5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5B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4021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5BF4-7D66-4907-90E5-DAE5A3C0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2019-10-17T20:30:00Z</cp:lastPrinted>
  <dcterms:created xsi:type="dcterms:W3CDTF">2019-10-29T14:17:00Z</dcterms:created>
  <dcterms:modified xsi:type="dcterms:W3CDTF">2019-10-29T14:17:00Z</dcterms:modified>
</cp:coreProperties>
</file>