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2" w:rsidRPr="003E101F" w:rsidRDefault="00E312B1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101F">
        <w:rPr>
          <w:rFonts w:ascii="Times New Roman" w:hAnsi="Times New Roman"/>
          <w:b/>
          <w:bCs/>
          <w:sz w:val="24"/>
          <w:szCs w:val="24"/>
          <w:u w:val="single"/>
        </w:rPr>
        <w:t xml:space="preserve">DECRETO Nº 162 DE </w:t>
      </w:r>
      <w:r w:rsidR="009606D8" w:rsidRPr="003E101F">
        <w:rPr>
          <w:rFonts w:ascii="Times New Roman" w:hAnsi="Times New Roman"/>
          <w:b/>
          <w:bCs/>
          <w:sz w:val="24"/>
          <w:szCs w:val="24"/>
          <w:u w:val="single"/>
        </w:rPr>
        <w:t>04</w:t>
      </w:r>
      <w:r w:rsidRPr="003E101F">
        <w:rPr>
          <w:rFonts w:ascii="Times New Roman" w:hAnsi="Times New Roman"/>
          <w:b/>
          <w:bCs/>
          <w:sz w:val="24"/>
          <w:szCs w:val="24"/>
          <w:u w:val="single"/>
        </w:rPr>
        <w:t xml:space="preserve"> DE NOVEMBRO DE 2019.</w:t>
      </w:r>
    </w:p>
    <w:p w:rsidR="00E312B1" w:rsidRPr="003E101F" w:rsidRDefault="00E312B1" w:rsidP="003E101F">
      <w:pPr>
        <w:pStyle w:val="SemEspaamento"/>
        <w:ind w:left="3119" w:right="-8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2B1" w:rsidRPr="003E101F" w:rsidRDefault="00E312B1" w:rsidP="003E101F">
      <w:pPr>
        <w:pStyle w:val="SemEspaamento"/>
        <w:ind w:left="3119" w:right="-85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101F">
        <w:rPr>
          <w:rFonts w:ascii="Times New Roman" w:hAnsi="Times New Roman"/>
          <w:b/>
          <w:bCs/>
          <w:i/>
          <w:iCs/>
          <w:sz w:val="24"/>
          <w:szCs w:val="24"/>
        </w:rPr>
        <w:t>“Altera dispositivos do Decreto nº 114, de 02 de agosto de 2017 que “regulamenta as áreas de estacionamento denominado Rotativo Araruama, institui o sistema eletrônico de cobrança em vias e logradouros públicos do Município de Araruama e dá outras providências.”</w:t>
      </w:r>
    </w:p>
    <w:p w:rsidR="00E312B1" w:rsidRPr="003E101F" w:rsidRDefault="00E312B1" w:rsidP="003E101F">
      <w:pPr>
        <w:pStyle w:val="SemEspaamento"/>
        <w:ind w:left="-426" w:right="-85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F4D4B" w:rsidRDefault="00E312B1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16"/>
          <w:szCs w:val="16"/>
        </w:rPr>
      </w:pPr>
      <w:r w:rsidRPr="003E101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6FF8">
        <w:rPr>
          <w:rFonts w:ascii="Times New Roman" w:hAnsi="Times New Roman"/>
          <w:b/>
          <w:bCs/>
          <w:iCs/>
          <w:sz w:val="24"/>
          <w:szCs w:val="24"/>
        </w:rPr>
        <w:t>A PREFEITA MUNICIPAL DE ARARUAMA</w:t>
      </w:r>
      <w:r w:rsidRPr="003E101F">
        <w:rPr>
          <w:rFonts w:ascii="Times New Roman" w:hAnsi="Times New Roman"/>
          <w:sz w:val="24"/>
          <w:szCs w:val="24"/>
        </w:rPr>
        <w:t>, Estado do Rio de Janeiro, no uso de suas atribuições e competência</w:t>
      </w:r>
      <w:r w:rsidR="001F4D4B" w:rsidRPr="003E101F">
        <w:rPr>
          <w:rFonts w:ascii="Times New Roman" w:hAnsi="Times New Roman"/>
          <w:sz w:val="24"/>
          <w:szCs w:val="24"/>
        </w:rPr>
        <w:t xml:space="preserve"> conferidas por Lei, em especial as disposições insculpidas nos incisos VII, VIII e XXVII da Lei Orgânica do Município;</w:t>
      </w:r>
    </w:p>
    <w:p w:rsidR="001F4D4B" w:rsidRPr="003E101F" w:rsidRDefault="001F4D4B" w:rsidP="00AA4DAA">
      <w:pPr>
        <w:pStyle w:val="SemEspaamento"/>
        <w:ind w:right="-852"/>
        <w:jc w:val="both"/>
        <w:rPr>
          <w:rFonts w:ascii="Times New Roman" w:hAnsi="Times New Roman"/>
          <w:sz w:val="24"/>
          <w:szCs w:val="24"/>
        </w:rPr>
      </w:pPr>
    </w:p>
    <w:p w:rsidR="00E312B1" w:rsidRDefault="001F4D4B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sz w:val="16"/>
          <w:szCs w:val="16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>D E C R E T A:</w:t>
      </w:r>
    </w:p>
    <w:p w:rsidR="006D6FF8" w:rsidRPr="006D6FF8" w:rsidRDefault="006D6FF8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F4D4B" w:rsidRPr="00E251A2" w:rsidRDefault="001F4D4B" w:rsidP="003E101F">
      <w:pPr>
        <w:pStyle w:val="SemEspaamento"/>
        <w:ind w:left="-426" w:right="-852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4D4B" w:rsidRPr="003E101F" w:rsidRDefault="001F4D4B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 xml:space="preserve">Art. 1º. </w:t>
      </w:r>
      <w:r w:rsidRPr="003E101F">
        <w:rPr>
          <w:rFonts w:ascii="Times New Roman" w:hAnsi="Times New Roman"/>
          <w:sz w:val="24"/>
          <w:szCs w:val="24"/>
        </w:rPr>
        <w:t>Fica alterado o Decreto nº 114 de 02 de agosto de 2017, que passa a vigorar com as seguintes modificações:</w:t>
      </w:r>
    </w:p>
    <w:p w:rsidR="001F4D4B" w:rsidRPr="003E101F" w:rsidRDefault="001F4D4B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</w:p>
    <w:p w:rsidR="001F4D4B" w:rsidRPr="003E101F" w:rsidRDefault="001F4D4B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Pr="003E101F">
        <w:rPr>
          <w:rFonts w:ascii="Times New Roman" w:hAnsi="Times New Roman"/>
          <w:sz w:val="24"/>
          <w:szCs w:val="24"/>
        </w:rPr>
        <w:t xml:space="preserve">Ficam </w:t>
      </w:r>
      <w:r w:rsidR="00733A16" w:rsidRPr="003E101F">
        <w:rPr>
          <w:rFonts w:ascii="Times New Roman" w:hAnsi="Times New Roman"/>
          <w:sz w:val="24"/>
          <w:szCs w:val="24"/>
        </w:rPr>
        <w:t>definidas</w:t>
      </w:r>
      <w:r w:rsidRPr="003E101F">
        <w:rPr>
          <w:rFonts w:ascii="Times New Roman" w:hAnsi="Times New Roman"/>
          <w:sz w:val="24"/>
          <w:szCs w:val="24"/>
        </w:rPr>
        <w:t xml:space="preserve"> na relação das áreas de estacionamentos rotativos pagos, denominadas “Estacionamento </w:t>
      </w:r>
      <w:r w:rsidRPr="003E101F">
        <w:rPr>
          <w:rFonts w:ascii="Times New Roman" w:hAnsi="Times New Roman"/>
          <w:b/>
          <w:bCs/>
          <w:sz w:val="24"/>
          <w:szCs w:val="24"/>
        </w:rPr>
        <w:t>Rotativo Araruama</w:t>
      </w:r>
      <w:r w:rsidRPr="003E101F">
        <w:rPr>
          <w:rFonts w:ascii="Times New Roman" w:hAnsi="Times New Roman"/>
          <w:sz w:val="24"/>
          <w:szCs w:val="24"/>
        </w:rPr>
        <w:t xml:space="preserve">” </w:t>
      </w:r>
      <w:r w:rsidR="00B16C20" w:rsidRPr="003E101F">
        <w:rPr>
          <w:rFonts w:ascii="Times New Roman" w:hAnsi="Times New Roman"/>
          <w:sz w:val="24"/>
          <w:szCs w:val="24"/>
        </w:rPr>
        <w:t>de que trata o Art. 2º do Decreto nº 114 de 02 de agosto de 2017, as seguintes vias e logradouros públicos, todas situadas na zona urbana do 1º Distrito:</w:t>
      </w:r>
    </w:p>
    <w:p w:rsidR="00733A16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</w:p>
    <w:p w:rsidR="00B16C20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“</w:t>
      </w:r>
      <w:r w:rsidR="00B16C20" w:rsidRPr="003E101F">
        <w:rPr>
          <w:rFonts w:ascii="Times New Roman" w:hAnsi="Times New Roman"/>
          <w:sz w:val="24"/>
          <w:szCs w:val="24"/>
        </w:rPr>
        <w:t>I – Rua Joaquim Andrade;</w:t>
      </w:r>
    </w:p>
    <w:p w:rsidR="00B16C20" w:rsidRPr="003E101F" w:rsidRDefault="00B16C20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II – Rua Comendador Bento José Martins;</w:t>
      </w:r>
    </w:p>
    <w:p w:rsidR="00B16C20" w:rsidRPr="003E101F" w:rsidRDefault="00B16C20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III – Rua Mário Vasconcelos;</w:t>
      </w:r>
    </w:p>
    <w:p w:rsidR="00B16C20" w:rsidRPr="003E101F" w:rsidRDefault="00B16C20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IV – Rua Rosa Raposo;</w:t>
      </w:r>
    </w:p>
    <w:p w:rsidR="00B16C20" w:rsidRPr="003E101F" w:rsidRDefault="00B16C20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V – Rua México;</w:t>
      </w:r>
    </w:p>
    <w:p w:rsidR="00B16C20" w:rsidRPr="003E101F" w:rsidRDefault="00B16C20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VI – Rua República do Chile;</w:t>
      </w:r>
    </w:p>
    <w:p w:rsidR="00B16C20" w:rsidRPr="003E101F" w:rsidRDefault="00B16C20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VII – Avenida Getúlio Vargas;</w:t>
      </w:r>
    </w:p>
    <w:p w:rsidR="00C6271C" w:rsidRPr="003E101F" w:rsidRDefault="00B16C20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 xml:space="preserve">VIII </w:t>
      </w:r>
      <w:r w:rsidR="00C6271C" w:rsidRPr="003E101F">
        <w:rPr>
          <w:rFonts w:ascii="Times New Roman" w:hAnsi="Times New Roman"/>
          <w:sz w:val="24"/>
          <w:szCs w:val="24"/>
        </w:rPr>
        <w:t>–</w:t>
      </w:r>
      <w:r w:rsidRPr="003E101F">
        <w:rPr>
          <w:rFonts w:ascii="Times New Roman" w:hAnsi="Times New Roman"/>
          <w:sz w:val="24"/>
          <w:szCs w:val="24"/>
        </w:rPr>
        <w:t xml:space="preserve"> </w:t>
      </w:r>
      <w:r w:rsidR="00C6271C" w:rsidRPr="003E101F">
        <w:rPr>
          <w:rFonts w:ascii="Times New Roman" w:hAnsi="Times New Roman"/>
          <w:sz w:val="24"/>
          <w:szCs w:val="24"/>
        </w:rPr>
        <w:t>Rua Conselheiro Macedo Soares;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IX – Rua Ary Barroso;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 – Rua Paul Harris;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XI – Rua João Vasconcellos;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XII – Rua República Dominicana;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XIII – Travessa Ferreira;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XIV – Rua Major Félix Moreira;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XV – Avenida Nilo Peçanha;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XVI – Avenida John Kennedy;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XVII – Rua Arquias Cordeiro;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XVIII – Rua Juiz Cesar M. Marques;</w:t>
      </w:r>
    </w:p>
    <w:p w:rsidR="00C6271C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XIX – Rua Bento Lisboa;</w:t>
      </w:r>
    </w:p>
    <w:p w:rsidR="00733A16" w:rsidRPr="003E101F" w:rsidRDefault="00C6271C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XX – Rua Breno Re</w:t>
      </w:r>
      <w:r w:rsidR="00733A16" w:rsidRPr="003E101F">
        <w:rPr>
          <w:rFonts w:ascii="Times New Roman" w:hAnsi="Times New Roman"/>
          <w:sz w:val="24"/>
          <w:szCs w:val="24"/>
        </w:rPr>
        <w:t>s</w:t>
      </w:r>
      <w:r w:rsidRPr="003E101F">
        <w:rPr>
          <w:rFonts w:ascii="Times New Roman" w:hAnsi="Times New Roman"/>
          <w:sz w:val="24"/>
          <w:szCs w:val="24"/>
        </w:rPr>
        <w:t>ende;</w:t>
      </w:r>
    </w:p>
    <w:p w:rsidR="00733A16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XXI – Rua Silvia Vasconcellos;</w:t>
      </w:r>
    </w:p>
    <w:p w:rsidR="00B16C20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XXII –</w:t>
      </w:r>
      <w:r w:rsidR="00C6271C" w:rsidRPr="003E101F">
        <w:rPr>
          <w:rFonts w:ascii="Times New Roman" w:hAnsi="Times New Roman"/>
          <w:sz w:val="24"/>
          <w:szCs w:val="24"/>
        </w:rPr>
        <w:t xml:space="preserve"> </w:t>
      </w:r>
      <w:r w:rsidRPr="003E101F">
        <w:rPr>
          <w:rFonts w:ascii="Times New Roman" w:hAnsi="Times New Roman"/>
          <w:sz w:val="24"/>
          <w:szCs w:val="24"/>
        </w:rPr>
        <w:t>Rua Bernardo Vasconcellos;</w:t>
      </w:r>
    </w:p>
    <w:p w:rsidR="00733A16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XXIII – Rua Oscar Clark;</w:t>
      </w:r>
    </w:p>
    <w:p w:rsidR="00733A16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XXIV – Rua República do Paraguai;</w:t>
      </w:r>
    </w:p>
    <w:p w:rsidR="00733A16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XXV – Avenida Araruama;</w:t>
      </w:r>
    </w:p>
    <w:p w:rsidR="00733A16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XXVI – Avenida Brasil.”</w:t>
      </w:r>
    </w:p>
    <w:p w:rsidR="00733A16" w:rsidRPr="003E101F" w:rsidRDefault="00733A16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</w:p>
    <w:p w:rsidR="00733A16" w:rsidRPr="003E101F" w:rsidRDefault="00733A16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Pr="003E101F">
        <w:rPr>
          <w:rFonts w:ascii="Times New Roman" w:hAnsi="Times New Roman"/>
          <w:sz w:val="24"/>
          <w:szCs w:val="24"/>
        </w:rPr>
        <w:t>Altera a redação do artigo 6º, do Decreto nº 114 de 02 de agosto de 2017 que, passa a vigorar com a seguinte disposição:</w:t>
      </w:r>
    </w:p>
    <w:p w:rsidR="00733A16" w:rsidRPr="003E101F" w:rsidRDefault="00733A16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</w:p>
    <w:p w:rsidR="00BB7533" w:rsidRPr="003E101F" w:rsidRDefault="00733A16" w:rsidP="003E101F">
      <w:pPr>
        <w:pStyle w:val="SemEspaamento"/>
        <w:ind w:left="-426" w:right="-852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“</w:t>
      </w:r>
      <w:r w:rsidRPr="006D6FF8">
        <w:rPr>
          <w:rFonts w:ascii="Times New Roman" w:hAnsi="Times New Roman"/>
          <w:b/>
          <w:sz w:val="24"/>
          <w:szCs w:val="24"/>
        </w:rPr>
        <w:t>Art. 6º.</w:t>
      </w:r>
      <w:r w:rsidRPr="003E101F">
        <w:rPr>
          <w:rFonts w:ascii="Times New Roman" w:hAnsi="Times New Roman"/>
          <w:sz w:val="24"/>
          <w:szCs w:val="24"/>
        </w:rPr>
        <w:t xml:space="preserve"> Ficam estabelecidas as seguintes tarifas </w:t>
      </w:r>
      <w:r w:rsidR="00BB7533" w:rsidRPr="003E101F">
        <w:rPr>
          <w:rFonts w:ascii="Times New Roman" w:hAnsi="Times New Roman"/>
          <w:sz w:val="24"/>
          <w:szCs w:val="24"/>
        </w:rPr>
        <w:t xml:space="preserve">pela utilização das vagas do estacionamento </w:t>
      </w:r>
      <w:r w:rsidR="00BB7533" w:rsidRPr="003E101F">
        <w:rPr>
          <w:rFonts w:ascii="Times New Roman" w:hAnsi="Times New Roman"/>
          <w:b/>
          <w:bCs/>
          <w:sz w:val="24"/>
          <w:szCs w:val="24"/>
        </w:rPr>
        <w:t>“Rotativo Araruama”:</w:t>
      </w:r>
    </w:p>
    <w:p w:rsidR="00BB7533" w:rsidRPr="003E101F" w:rsidRDefault="00BB7533" w:rsidP="003E101F">
      <w:pPr>
        <w:pStyle w:val="SemEspaamento"/>
        <w:ind w:left="-426" w:right="-852" w:firstLine="17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7533" w:rsidRDefault="00BB7533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I – Período de 30 (trinta) minutos: R$ 1,25 (um real e vinte e cinco centavos);</w:t>
      </w:r>
    </w:p>
    <w:p w:rsidR="006D6FF8" w:rsidRPr="006D6FF8" w:rsidRDefault="006D6FF8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16"/>
          <w:szCs w:val="16"/>
        </w:rPr>
      </w:pPr>
    </w:p>
    <w:p w:rsidR="00BB7533" w:rsidRPr="003E101F" w:rsidRDefault="00BB7533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II – Período de 60 (sessenta) minutos: R$ 2,50 (dois reais e cinquenta centavos);</w:t>
      </w:r>
    </w:p>
    <w:p w:rsidR="00BB7533" w:rsidRPr="006D6FF8" w:rsidRDefault="00BB7533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16"/>
          <w:szCs w:val="16"/>
        </w:rPr>
      </w:pPr>
    </w:p>
    <w:p w:rsidR="00BB7533" w:rsidRPr="003E101F" w:rsidRDefault="00BB7533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III – Período de 90 (noventa) minutos: R$ 3,75 (três reais e setenta e cinco centavos);</w:t>
      </w:r>
    </w:p>
    <w:p w:rsidR="00F5185B" w:rsidRPr="003E101F" w:rsidRDefault="00BB7533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 xml:space="preserve">IV </w:t>
      </w:r>
      <w:r w:rsidR="00F5185B" w:rsidRPr="003E101F">
        <w:rPr>
          <w:rFonts w:ascii="Times New Roman" w:hAnsi="Times New Roman"/>
          <w:sz w:val="24"/>
          <w:szCs w:val="24"/>
        </w:rPr>
        <w:t>–</w:t>
      </w:r>
      <w:r w:rsidRPr="003E101F">
        <w:rPr>
          <w:rFonts w:ascii="Times New Roman" w:hAnsi="Times New Roman"/>
          <w:sz w:val="24"/>
          <w:szCs w:val="24"/>
        </w:rPr>
        <w:t xml:space="preserve"> </w:t>
      </w:r>
      <w:r w:rsidR="00F5185B" w:rsidRPr="003E101F">
        <w:rPr>
          <w:rFonts w:ascii="Times New Roman" w:hAnsi="Times New Roman"/>
          <w:sz w:val="24"/>
          <w:szCs w:val="24"/>
        </w:rPr>
        <w:t>Período de 120 (cento e vinte) minutos: R$5,00 (cinco reais).</w:t>
      </w:r>
    </w:p>
    <w:p w:rsidR="00F5185B" w:rsidRPr="003E101F" w:rsidRDefault="00F5185B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</w:p>
    <w:p w:rsidR="00733A16" w:rsidRPr="003E101F" w:rsidRDefault="00F5185B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 w:rsidR="009D2922" w:rsidRPr="003E101F">
        <w:rPr>
          <w:rFonts w:ascii="Times New Roman" w:hAnsi="Times New Roman"/>
          <w:sz w:val="24"/>
          <w:szCs w:val="24"/>
        </w:rPr>
        <w:t>Fica concedida a isenção do pagamento da tarifa para utilização das vagas do estacionamento rotativo, pelo período máximo de 15 (quinze) minutos</w:t>
      </w:r>
      <w:r w:rsidR="00B72215" w:rsidRPr="003E101F">
        <w:rPr>
          <w:rFonts w:ascii="Times New Roman" w:hAnsi="Times New Roman"/>
          <w:sz w:val="24"/>
          <w:szCs w:val="24"/>
        </w:rPr>
        <w:t>, mediante acionamento de “pisca-alerta”.</w:t>
      </w:r>
      <w:r w:rsidR="00733A16" w:rsidRPr="003E101F">
        <w:rPr>
          <w:rFonts w:ascii="Times New Roman" w:hAnsi="Times New Roman"/>
          <w:sz w:val="24"/>
          <w:szCs w:val="24"/>
        </w:rPr>
        <w:t xml:space="preserve"> </w:t>
      </w:r>
    </w:p>
    <w:p w:rsidR="00733A16" w:rsidRPr="003E101F" w:rsidRDefault="00733A16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</w:p>
    <w:p w:rsidR="00B72215" w:rsidRPr="003E101F" w:rsidRDefault="00B72215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 xml:space="preserve">Art. 4º. </w:t>
      </w:r>
      <w:r w:rsidRPr="003E101F">
        <w:rPr>
          <w:rFonts w:ascii="Times New Roman" w:hAnsi="Times New Roman"/>
          <w:sz w:val="24"/>
          <w:szCs w:val="24"/>
        </w:rPr>
        <w:t>O inciso III, do Art. 9º, do Decreto nº 114 de 02 de agosto de 2017, passa a vigorar com a seguinte redação:</w:t>
      </w:r>
    </w:p>
    <w:p w:rsidR="00B72215" w:rsidRPr="003E101F" w:rsidRDefault="00B72215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</w:p>
    <w:p w:rsidR="00B72215" w:rsidRPr="003E101F" w:rsidRDefault="00B72215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“</w:t>
      </w:r>
      <w:r w:rsidRPr="006D6FF8">
        <w:rPr>
          <w:rFonts w:ascii="Times New Roman" w:hAnsi="Times New Roman"/>
          <w:b/>
          <w:sz w:val="24"/>
          <w:szCs w:val="24"/>
        </w:rPr>
        <w:t>III –</w:t>
      </w:r>
      <w:r w:rsidRPr="003E101F">
        <w:rPr>
          <w:rFonts w:ascii="Times New Roman" w:hAnsi="Times New Roman"/>
          <w:sz w:val="24"/>
          <w:szCs w:val="24"/>
        </w:rPr>
        <w:t xml:space="preserve"> Veículos de transportes de passageiros (táxis e coletivos) devidamente regulamentados no âmbito municipal, desde que estejam estacionados em vagas demarcadas para este fim.”</w:t>
      </w:r>
    </w:p>
    <w:p w:rsidR="00B72215" w:rsidRPr="003E101F" w:rsidRDefault="00B72215" w:rsidP="003E101F">
      <w:pPr>
        <w:pStyle w:val="SemEspaamento"/>
        <w:ind w:left="-426" w:right="-852" w:firstLine="1701"/>
        <w:jc w:val="both"/>
        <w:rPr>
          <w:rFonts w:ascii="Times New Roman" w:hAnsi="Times New Roman"/>
          <w:sz w:val="24"/>
          <w:szCs w:val="24"/>
        </w:rPr>
      </w:pPr>
    </w:p>
    <w:p w:rsidR="00B72215" w:rsidRPr="003E101F" w:rsidRDefault="00B72215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 xml:space="preserve">Art. 5º. </w:t>
      </w:r>
      <w:r w:rsidRPr="003E101F">
        <w:rPr>
          <w:rFonts w:ascii="Times New Roman" w:hAnsi="Times New Roman"/>
          <w:sz w:val="24"/>
          <w:szCs w:val="24"/>
        </w:rPr>
        <w:t>O Parágrafo Único do Art. 15, do Decreto nº 114, de 02 de agosto de 2017, passa a vigorar com a seguinte redação:</w:t>
      </w:r>
    </w:p>
    <w:p w:rsidR="00B72215" w:rsidRPr="003E101F" w:rsidRDefault="00B72215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</w:p>
    <w:p w:rsidR="009606D8" w:rsidRPr="003E101F" w:rsidRDefault="009606D8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>“</w:t>
      </w:r>
      <w:r w:rsidR="00B72215" w:rsidRPr="003E101F">
        <w:rPr>
          <w:rFonts w:ascii="Times New Roman" w:hAnsi="Times New Roman"/>
          <w:b/>
          <w:bCs/>
          <w:sz w:val="24"/>
          <w:szCs w:val="24"/>
        </w:rPr>
        <w:t>Parágrafo Único.</w:t>
      </w:r>
      <w:r w:rsidR="00B72215" w:rsidRPr="003E101F">
        <w:rPr>
          <w:rFonts w:ascii="Times New Roman" w:hAnsi="Times New Roman"/>
          <w:sz w:val="24"/>
          <w:szCs w:val="24"/>
        </w:rPr>
        <w:t xml:space="preserve"> A concessionaria vencedora obriga-se, outrossim, a repassar </w:t>
      </w:r>
      <w:r w:rsidRPr="003E101F">
        <w:rPr>
          <w:rFonts w:ascii="Times New Roman" w:hAnsi="Times New Roman"/>
          <w:sz w:val="24"/>
          <w:szCs w:val="24"/>
        </w:rPr>
        <w:t>à Secretaria de Transporte – SETRA o montante fixo de 5% (cinco por cento) do faturamento mensal do concessionário, a título de fiscalização.</w:t>
      </w:r>
      <w:r w:rsidRPr="003E101F">
        <w:rPr>
          <w:rFonts w:ascii="Times New Roman" w:hAnsi="Times New Roman"/>
          <w:b/>
          <w:bCs/>
          <w:sz w:val="24"/>
          <w:szCs w:val="24"/>
        </w:rPr>
        <w:t>”</w:t>
      </w:r>
    </w:p>
    <w:p w:rsidR="009606D8" w:rsidRPr="003E101F" w:rsidRDefault="009606D8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</w:p>
    <w:p w:rsidR="009606D8" w:rsidRDefault="009606D8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 xml:space="preserve">Art. 6º. </w:t>
      </w:r>
      <w:r w:rsidRPr="003E101F">
        <w:rPr>
          <w:rFonts w:ascii="Times New Roman" w:hAnsi="Times New Roman"/>
          <w:sz w:val="24"/>
          <w:szCs w:val="24"/>
        </w:rPr>
        <w:t>Este Decreto entra em vigor na data de sua publicação retroagindo sua eficácia à data de 14 de outubro de 2019.</w:t>
      </w:r>
    </w:p>
    <w:p w:rsidR="003E101F" w:rsidRDefault="003E101F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</w:p>
    <w:p w:rsidR="003E101F" w:rsidRPr="003E101F" w:rsidRDefault="003E101F" w:rsidP="003E101F">
      <w:pPr>
        <w:pStyle w:val="SemEspaamento"/>
        <w:ind w:left="-426" w:right="-852" w:firstLine="710"/>
        <w:jc w:val="both"/>
        <w:rPr>
          <w:rFonts w:ascii="Times New Roman" w:hAnsi="Times New Roman"/>
          <w:sz w:val="24"/>
          <w:szCs w:val="24"/>
        </w:rPr>
      </w:pP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sz w:val="24"/>
          <w:szCs w:val="24"/>
        </w:rPr>
      </w:pPr>
    </w:p>
    <w:p w:rsidR="00B72215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bCs/>
          <w:sz w:val="24"/>
          <w:szCs w:val="24"/>
        </w:rPr>
      </w:pPr>
      <w:r w:rsidRPr="003E101F">
        <w:rPr>
          <w:rFonts w:ascii="Times New Roman" w:hAnsi="Times New Roman"/>
          <w:bCs/>
          <w:sz w:val="24"/>
          <w:szCs w:val="24"/>
        </w:rPr>
        <w:t>Registre-se. Publique-se. Cumpra-se.</w:t>
      </w: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sz w:val="24"/>
          <w:szCs w:val="24"/>
        </w:rPr>
      </w:pPr>
      <w:r w:rsidRPr="003E101F">
        <w:rPr>
          <w:rFonts w:ascii="Times New Roman" w:hAnsi="Times New Roman"/>
          <w:sz w:val="24"/>
          <w:szCs w:val="24"/>
        </w:rPr>
        <w:t>Gabinete da Prefeita, 04 de novembro de 2019</w:t>
      </w: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sz w:val="24"/>
          <w:szCs w:val="24"/>
        </w:rPr>
      </w:pP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E101F">
        <w:rPr>
          <w:rFonts w:ascii="Times New Roman" w:hAnsi="Times New Roman"/>
          <w:b/>
          <w:bCs/>
          <w:i/>
          <w:iCs/>
          <w:sz w:val="24"/>
          <w:szCs w:val="24"/>
        </w:rPr>
        <w:t>Lívia Bello</w:t>
      </w: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101F">
        <w:rPr>
          <w:rFonts w:ascii="Times New Roman" w:hAnsi="Times New Roman"/>
          <w:b/>
          <w:bCs/>
          <w:i/>
          <w:iCs/>
          <w:sz w:val="24"/>
          <w:szCs w:val="24"/>
        </w:rPr>
        <w:t>“Lívia de Chiquinho”</w:t>
      </w:r>
    </w:p>
    <w:p w:rsidR="009606D8" w:rsidRPr="003E101F" w:rsidRDefault="009606D8" w:rsidP="003E101F">
      <w:pPr>
        <w:pStyle w:val="SemEspaamento"/>
        <w:ind w:left="-426" w:right="-852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01F">
        <w:rPr>
          <w:rFonts w:ascii="Times New Roman" w:hAnsi="Times New Roman"/>
          <w:b/>
          <w:bCs/>
          <w:sz w:val="24"/>
          <w:szCs w:val="24"/>
        </w:rPr>
        <w:t>Prefeita</w:t>
      </w:r>
    </w:p>
    <w:p w:rsidR="001F4D4B" w:rsidRPr="001F4D4B" w:rsidRDefault="001F4D4B" w:rsidP="003E101F">
      <w:pPr>
        <w:pStyle w:val="SemEspaamento"/>
        <w:ind w:right="-568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F4D4B" w:rsidRPr="001F4D4B" w:rsidSect="003E101F">
      <w:headerReference w:type="default" r:id="rId8"/>
      <w:footerReference w:type="default" r:id="rId9"/>
      <w:pgSz w:w="11906" w:h="16838"/>
      <w:pgMar w:top="181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A5" w:rsidRDefault="001025A5" w:rsidP="005619FC">
      <w:pPr>
        <w:spacing w:after="0" w:line="240" w:lineRule="auto"/>
      </w:pPr>
      <w:r>
        <w:separator/>
      </w:r>
    </w:p>
  </w:endnote>
  <w:endnote w:type="continuationSeparator" w:id="0">
    <w:p w:rsidR="001025A5" w:rsidRDefault="001025A5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r w:rsidRPr="002854D0">
      <w:rPr>
        <w:b/>
        <w:bCs/>
      </w:rPr>
      <w:t xml:space="preserve">”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A5" w:rsidRDefault="001025A5" w:rsidP="005619FC">
      <w:pPr>
        <w:spacing w:after="0" w:line="240" w:lineRule="auto"/>
      </w:pPr>
      <w:r>
        <w:separator/>
      </w:r>
    </w:p>
  </w:footnote>
  <w:footnote w:type="continuationSeparator" w:id="0">
    <w:p w:rsidR="001025A5" w:rsidRDefault="001025A5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E1514C">
    <w:pPr>
      <w:pStyle w:val="Cabealho"/>
    </w:pPr>
    <w:r>
      <w:rPr>
        <w:noProof/>
      </w:rPr>
      <w:pict>
        <v:group id="_x0000_s16389" style="position:absolute;margin-left:-39.3pt;margin-top:-14.15pt;width:400.75pt;height:100.85pt;z-index:251658240" coordorigin="1285,420" coordsize="7775,2017">
          <v:shapetype id="_x0000_t202" coordsize="21600,21600" o:spt="202" path="m,l,21600r21600,l21600,xe">
            <v:stroke joinstyle="miter"/>
            <v:path gradientshapeok="t" o:connecttype="rect"/>
          </v:shapetype>
          <v:shape id="_x0000_s16390" type="#_x0000_t202" style="position:absolute;left:3112;top:755;width:5948;height:1305" stroked="f">
            <v:textbox style="mso-next-textbox:#_x0000_s16390">
              <w:txbxContent>
                <w:p w:rsidR="003E101F" w:rsidRPr="00DE7A69" w:rsidRDefault="003E101F" w:rsidP="003E101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3E101F" w:rsidRDefault="003E101F" w:rsidP="003E101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3E101F" w:rsidRPr="00DE7A69" w:rsidRDefault="003E101F" w:rsidP="003E101F">
                  <w:pPr>
                    <w:rPr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6391" type="#_x0000_t202" style="position:absolute;left:1285;top:420;width:1775;height:2017;mso-width-percent:400;mso-width-percent:400;mso-width-relative:margin;mso-height-relative:margin" stroked="f">
            <v:textbox style="mso-next-textbox:#_x0000_s16391;mso-fit-shape-to-text:t">
              <w:txbxContent>
                <w:p w:rsidR="003E101F" w:rsidRDefault="00E1514C" w:rsidP="003E101F">
                  <w:pPr>
                    <w:ind w:left="-142"/>
                  </w:pPr>
                  <w:r w:rsidRPr="00E1514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AC2B8D" w:rsidRDefault="00AC2B8D" w:rsidP="00096B60">
    <w:pPr>
      <w:pStyle w:val="Cabealho"/>
      <w:tabs>
        <w:tab w:val="clear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25A5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D4B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E4FCB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101F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51F8"/>
    <w:rsid w:val="006C37EC"/>
    <w:rsid w:val="006D306B"/>
    <w:rsid w:val="006D4B85"/>
    <w:rsid w:val="006D6E2A"/>
    <w:rsid w:val="006D6FF8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3A16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554D7"/>
    <w:rsid w:val="009606D8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2922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4DAA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04D2E"/>
    <w:rsid w:val="00B10383"/>
    <w:rsid w:val="00B11CD4"/>
    <w:rsid w:val="00B15BA7"/>
    <w:rsid w:val="00B16C20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215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B7533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271C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14C"/>
    <w:rsid w:val="00E15686"/>
    <w:rsid w:val="00E17496"/>
    <w:rsid w:val="00E17CC1"/>
    <w:rsid w:val="00E213CC"/>
    <w:rsid w:val="00E228EE"/>
    <w:rsid w:val="00E24309"/>
    <w:rsid w:val="00E24BA2"/>
    <w:rsid w:val="00E251A2"/>
    <w:rsid w:val="00E27907"/>
    <w:rsid w:val="00E279D9"/>
    <w:rsid w:val="00E312B1"/>
    <w:rsid w:val="00E35776"/>
    <w:rsid w:val="00E4538B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185B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6FDC-D83E-4B4F-94A6-8BAC1A95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DEISE</cp:lastModifiedBy>
  <cp:revision>2</cp:revision>
  <cp:lastPrinted>2019-11-08T15:54:00Z</cp:lastPrinted>
  <dcterms:created xsi:type="dcterms:W3CDTF">2019-11-11T20:21:00Z</dcterms:created>
  <dcterms:modified xsi:type="dcterms:W3CDTF">2019-11-11T20:21:00Z</dcterms:modified>
</cp:coreProperties>
</file>