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DECRETO Nº 02</w:t>
      </w:r>
      <w:r w:rsidR="00C27B8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15 DE FEVEREIRO DE 2020</w:t>
      </w:r>
    </w:p>
    <w:p w:rsidR="00C27B88" w:rsidRDefault="00C27B88" w:rsidP="00C27B88">
      <w:pPr>
        <w:spacing w:before="0" w:after="200"/>
        <w:ind w:left="4678"/>
        <w:jc w:val="both"/>
        <w:rPr>
          <w:sz w:val="24"/>
          <w:szCs w:val="24"/>
        </w:rPr>
      </w:pPr>
    </w:p>
    <w:p w:rsidR="00C27B88" w:rsidRPr="00C27B88" w:rsidRDefault="00C27B88" w:rsidP="00C27B88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DISPÕE SOBRE A CRIAÇÃO CRECHE MUNICIPAL (ANEXO CRECHE) NO BAIRRO PRAIA SECA E DÁ OUTRAS PROVIDÊNCIAS.</w:t>
      </w:r>
    </w:p>
    <w:p w:rsidR="00C27B88" w:rsidRPr="00C27B88" w:rsidRDefault="00C27B88" w:rsidP="00C27B88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27B88" w:rsidRPr="00C27B88" w:rsidRDefault="00C27B88" w:rsidP="00C27B88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 conferidas por Lei, e</w:t>
      </w:r>
    </w:p>
    <w:p w:rsidR="00C27B88" w:rsidRPr="00C27B88" w:rsidRDefault="00C27B88" w:rsidP="00C27B88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>CONSIDERANDO o disposto no inciso V, do Art. 11, da LDBEN que determina “os Municípios incumbir-se-ão de oferecer a educação infa</w:t>
      </w:r>
      <w:r>
        <w:rPr>
          <w:rFonts w:ascii="Times New Roman" w:hAnsi="Times New Roman" w:cs="Times New Roman"/>
          <w:sz w:val="24"/>
          <w:szCs w:val="24"/>
        </w:rPr>
        <w:t>ntil em creches e pré-</w:t>
      </w:r>
      <w:proofErr w:type="gramStart"/>
      <w:r>
        <w:rPr>
          <w:rFonts w:ascii="Times New Roman" w:hAnsi="Times New Roman" w:cs="Times New Roman"/>
          <w:sz w:val="24"/>
          <w:szCs w:val="24"/>
        </w:rPr>
        <w:t>escolas.</w:t>
      </w:r>
      <w:r w:rsidRPr="00C27B88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C27B88">
        <w:rPr>
          <w:rFonts w:ascii="Times New Roman" w:hAnsi="Times New Roman" w:cs="Times New Roman"/>
          <w:sz w:val="24"/>
          <w:szCs w:val="24"/>
        </w:rPr>
        <w:t>;</w:t>
      </w:r>
    </w:p>
    <w:p w:rsidR="00C27B88" w:rsidRPr="00C27B88" w:rsidRDefault="00C27B88" w:rsidP="00C27B88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>CONSIDERANDO a necessidade de atendimento à demanda por vagas em creches na Rede Municipal de Ensino,</w:t>
      </w:r>
    </w:p>
    <w:p w:rsidR="00C27B88" w:rsidRPr="00C27B88" w:rsidRDefault="00C27B88" w:rsidP="00C27B88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D E C R E T A: </w:t>
      </w:r>
    </w:p>
    <w:p w:rsidR="00C27B88" w:rsidRPr="00C27B88" w:rsidRDefault="00C27B88" w:rsidP="00C27B88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="00561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2E9" w:rsidRPr="005612E9">
        <w:rPr>
          <w:rFonts w:ascii="Times New Roman" w:hAnsi="Times New Roman" w:cs="Times New Roman"/>
          <w:sz w:val="24"/>
          <w:szCs w:val="24"/>
        </w:rPr>
        <w:t>Fica criada e denominada</w:t>
      </w:r>
      <w:r w:rsidR="005612E9" w:rsidRPr="005612E9">
        <w:rPr>
          <w:rFonts w:ascii="Times New Roman" w:hAnsi="Times New Roman" w:cs="Times New Roman"/>
          <w:b/>
          <w:sz w:val="24"/>
          <w:szCs w:val="24"/>
        </w:rPr>
        <w:t xml:space="preserve"> a CRECHE MUNICIPAL MARICI CARDOZO GOMES</w:t>
      </w:r>
      <w:r w:rsidR="00610EB8">
        <w:rPr>
          <w:rFonts w:ascii="Times New Roman" w:hAnsi="Times New Roman" w:cs="Times New Roman"/>
          <w:b/>
          <w:sz w:val="24"/>
          <w:szCs w:val="24"/>
        </w:rPr>
        <w:t xml:space="preserve"> – “MARY”</w:t>
      </w:r>
      <w:bookmarkStart w:id="0" w:name="_GoBack"/>
      <w:bookmarkEnd w:id="0"/>
      <w:r w:rsidR="005612E9" w:rsidRPr="005612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12E9" w:rsidRPr="005612E9">
        <w:rPr>
          <w:rFonts w:ascii="Times New Roman" w:hAnsi="Times New Roman" w:cs="Times New Roman"/>
          <w:sz w:val="24"/>
          <w:szCs w:val="24"/>
        </w:rPr>
        <w:t xml:space="preserve">anexa à   unidade de ensino Praça Escola Comandante Sérgio Ribeiro de Vasconcellos situada à </w:t>
      </w:r>
      <w:r w:rsidR="005612E9" w:rsidRPr="005612E9">
        <w:rPr>
          <w:rFonts w:ascii="Times New Roman" w:hAnsi="Times New Roman" w:cs="Times New Roman"/>
          <w:b/>
          <w:sz w:val="24"/>
          <w:szCs w:val="24"/>
        </w:rPr>
        <w:t>Rua Heron Domingues, s/nº, Praia Seca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7B88">
        <w:rPr>
          <w:rFonts w:ascii="Times New Roman" w:hAnsi="Times New Roman" w:cs="Times New Roman"/>
          <w:sz w:val="24"/>
          <w:szCs w:val="24"/>
        </w:rPr>
        <w:t xml:space="preserve">para atender crianças de 02 anos </w:t>
      </w:r>
      <w:proofErr w:type="gramStart"/>
      <w:r w:rsidRPr="00C27B88">
        <w:rPr>
          <w:rFonts w:ascii="Times New Roman" w:hAnsi="Times New Roman" w:cs="Times New Roman"/>
          <w:sz w:val="24"/>
          <w:szCs w:val="24"/>
        </w:rPr>
        <w:t>a  03</w:t>
      </w:r>
      <w:proofErr w:type="gramEnd"/>
      <w:r w:rsidRPr="00C27B88">
        <w:rPr>
          <w:rFonts w:ascii="Times New Roman" w:hAnsi="Times New Roman" w:cs="Times New Roman"/>
          <w:sz w:val="24"/>
          <w:szCs w:val="24"/>
        </w:rPr>
        <w:t xml:space="preserve"> (três) anos e 11 (onze) meses.</w:t>
      </w:r>
    </w:p>
    <w:p w:rsidR="00C27B88" w:rsidRPr="00C27B88" w:rsidRDefault="00C27B88" w:rsidP="00C27B88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Art.2º</w:t>
      </w:r>
      <w:r w:rsidRPr="00C27B88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cabíveis para o fiel cumprimento ao disposto neste Decreto.</w:t>
      </w:r>
    </w:p>
    <w:p w:rsidR="00C27B88" w:rsidRPr="00C27B88" w:rsidRDefault="00C27B88" w:rsidP="00C27B88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C27B88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96376B" w:rsidRPr="00C27B88" w:rsidRDefault="0096376B" w:rsidP="0096376B">
      <w:pPr>
        <w:spacing w:before="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 xml:space="preserve">Gabinete da Prefeita, 15 </w:t>
      </w:r>
      <w:proofErr w:type="gramStart"/>
      <w:r w:rsidRPr="00C27B88">
        <w:rPr>
          <w:rFonts w:ascii="Times New Roman" w:hAnsi="Times New Roman" w:cs="Times New Roman"/>
          <w:sz w:val="24"/>
          <w:szCs w:val="24"/>
        </w:rPr>
        <w:t>de  fevereiro</w:t>
      </w:r>
      <w:proofErr w:type="gramEnd"/>
      <w:r w:rsidRPr="00C27B88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3479D" w:rsidRPr="00C27B88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C27B8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C27B88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C27B88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D9" w:rsidRDefault="00136AD9" w:rsidP="00DC5914">
      <w:pPr>
        <w:spacing w:before="0" w:after="0" w:line="240" w:lineRule="auto"/>
      </w:pPr>
      <w:r>
        <w:separator/>
      </w:r>
    </w:p>
  </w:endnote>
  <w:endnote w:type="continuationSeparator" w:id="0">
    <w:p w:rsidR="00136AD9" w:rsidRDefault="00136AD9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D9" w:rsidRDefault="00136AD9" w:rsidP="00DC5914">
      <w:pPr>
        <w:spacing w:before="0" w:after="0" w:line="240" w:lineRule="auto"/>
      </w:pPr>
      <w:r>
        <w:separator/>
      </w:r>
    </w:p>
  </w:footnote>
  <w:footnote w:type="continuationSeparator" w:id="0">
    <w:p w:rsidR="00136AD9" w:rsidRDefault="00136AD9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794D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36AD9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934E6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612E9"/>
    <w:rsid w:val="0058364B"/>
    <w:rsid w:val="0058469E"/>
    <w:rsid w:val="005B1685"/>
    <w:rsid w:val="005B469E"/>
    <w:rsid w:val="005D0066"/>
    <w:rsid w:val="005D7271"/>
    <w:rsid w:val="005E24C3"/>
    <w:rsid w:val="005E3923"/>
    <w:rsid w:val="005F37F1"/>
    <w:rsid w:val="00601EED"/>
    <w:rsid w:val="00610EB8"/>
    <w:rsid w:val="0061738D"/>
    <w:rsid w:val="006446ED"/>
    <w:rsid w:val="00653C00"/>
    <w:rsid w:val="006A1EC3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D57A6"/>
    <w:rsid w:val="0080060F"/>
    <w:rsid w:val="008026F6"/>
    <w:rsid w:val="00815A88"/>
    <w:rsid w:val="0082350B"/>
    <w:rsid w:val="0083479D"/>
    <w:rsid w:val="00835F06"/>
    <w:rsid w:val="008653BC"/>
    <w:rsid w:val="008D3BE1"/>
    <w:rsid w:val="008E65B0"/>
    <w:rsid w:val="00955129"/>
    <w:rsid w:val="0096376B"/>
    <w:rsid w:val="009678B2"/>
    <w:rsid w:val="00975A7D"/>
    <w:rsid w:val="00991EAD"/>
    <w:rsid w:val="009B377A"/>
    <w:rsid w:val="009B7318"/>
    <w:rsid w:val="009D2271"/>
    <w:rsid w:val="009D5882"/>
    <w:rsid w:val="009D7E1A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766"/>
    <w:rsid w:val="00C171AB"/>
    <w:rsid w:val="00C22FFB"/>
    <w:rsid w:val="00C27B88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D20AAB"/>
    <w:rsid w:val="00D520FB"/>
    <w:rsid w:val="00D52D00"/>
    <w:rsid w:val="00D63258"/>
    <w:rsid w:val="00D74700"/>
    <w:rsid w:val="00D905A0"/>
    <w:rsid w:val="00DA2D84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65192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CE18-7352-4957-B056-AD0F826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4</cp:revision>
  <cp:lastPrinted>2020-03-11T18:07:00Z</cp:lastPrinted>
  <dcterms:created xsi:type="dcterms:W3CDTF">2020-03-11T18:14:00Z</dcterms:created>
  <dcterms:modified xsi:type="dcterms:W3CDTF">2020-03-12T17:43:00Z</dcterms:modified>
</cp:coreProperties>
</file>