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7C44F2">
        <w:rPr>
          <w:rFonts w:ascii="Tahoma" w:hAnsi="Tahoma" w:cs="Tahoma"/>
          <w:b/>
          <w:color w:val="000000"/>
          <w:sz w:val="22"/>
          <w:szCs w:val="22"/>
        </w:rPr>
        <w:t>0</w:t>
      </w:r>
      <w:r w:rsidR="00E4130B">
        <w:rPr>
          <w:rFonts w:ascii="Tahoma" w:hAnsi="Tahoma" w:cs="Tahoma"/>
          <w:b/>
          <w:color w:val="000000"/>
          <w:sz w:val="22"/>
          <w:szCs w:val="22"/>
        </w:rPr>
        <w:t>9</w:t>
      </w:r>
      <w:r w:rsidR="00627DAD">
        <w:rPr>
          <w:rFonts w:ascii="Tahoma" w:hAnsi="Tahoma" w:cs="Tahoma"/>
          <w:b/>
          <w:color w:val="000000"/>
          <w:sz w:val="22"/>
          <w:szCs w:val="22"/>
        </w:rPr>
        <w:t>3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627DAD">
        <w:rPr>
          <w:rFonts w:ascii="Tahoma" w:hAnsi="Tahoma" w:cs="Tahoma"/>
          <w:b/>
          <w:color w:val="000000"/>
          <w:sz w:val="22"/>
          <w:szCs w:val="22"/>
        </w:rPr>
        <w:t>30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99214F">
        <w:rPr>
          <w:rFonts w:ascii="Tahoma" w:hAnsi="Tahoma" w:cs="Tahoma"/>
          <w:b/>
          <w:color w:val="000000"/>
          <w:sz w:val="22"/>
          <w:szCs w:val="22"/>
        </w:rPr>
        <w:t xml:space="preserve">JULHO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99214F">
        <w:rPr>
          <w:rFonts w:ascii="Tahoma" w:hAnsi="Tahoma" w:cs="Tahoma"/>
          <w:b/>
          <w:sz w:val="22"/>
          <w:szCs w:val="22"/>
        </w:rPr>
        <w:t xml:space="preserve">valor de                            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627DAD">
        <w:rPr>
          <w:rFonts w:ascii="Tahoma" w:hAnsi="Tahoma" w:cs="Tahoma"/>
          <w:b/>
          <w:sz w:val="22"/>
          <w:szCs w:val="22"/>
        </w:rPr>
        <w:t>4.825.000</w:t>
      </w:r>
      <w:r w:rsidR="00E4130B">
        <w:rPr>
          <w:rFonts w:ascii="Tahoma" w:hAnsi="Tahoma" w:cs="Tahoma"/>
          <w:b/>
          <w:sz w:val="22"/>
          <w:szCs w:val="22"/>
        </w:rPr>
        <w:t>,0</w:t>
      </w:r>
      <w:r w:rsidR="00627DAD">
        <w:rPr>
          <w:rFonts w:ascii="Tahoma" w:hAnsi="Tahoma" w:cs="Tahoma"/>
          <w:b/>
          <w:sz w:val="22"/>
          <w:szCs w:val="22"/>
        </w:rPr>
        <w:t>0</w:t>
      </w:r>
      <w:r w:rsidR="0010396B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627DAD">
        <w:rPr>
          <w:rFonts w:ascii="Tahoma" w:hAnsi="Tahoma" w:cs="Tahoma"/>
          <w:sz w:val="22"/>
          <w:szCs w:val="22"/>
        </w:rPr>
        <w:t>Se</w:t>
      </w:r>
      <w:r w:rsidR="008825C9">
        <w:rPr>
          <w:rFonts w:ascii="Tahoma" w:hAnsi="Tahoma" w:cs="Tahoma"/>
          <w:sz w:val="22"/>
          <w:szCs w:val="22"/>
        </w:rPr>
        <w:t>cretaria de Obras, Urbanismo e S</w:t>
      </w:r>
      <w:r w:rsidR="00627DAD">
        <w:rPr>
          <w:rFonts w:ascii="Tahoma" w:hAnsi="Tahoma" w:cs="Tahoma"/>
          <w:sz w:val="22"/>
          <w:szCs w:val="22"/>
        </w:rPr>
        <w:t>erviços Públicos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627DAD">
        <w:rPr>
          <w:rFonts w:ascii="Tahoma" w:hAnsi="Tahoma" w:cs="Tahoma"/>
          <w:b/>
          <w:sz w:val="22"/>
          <w:szCs w:val="22"/>
        </w:rPr>
        <w:t>4.825.000,00</w:t>
      </w:r>
      <w:r w:rsidR="00BC20F7" w:rsidRPr="00BC20F7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627DAD">
        <w:rPr>
          <w:rFonts w:ascii="Tahoma" w:hAnsi="Tahoma" w:cs="Tahoma"/>
          <w:sz w:val="22"/>
          <w:szCs w:val="22"/>
        </w:rPr>
        <w:t>Quatro milhões, oitocentos e vinte e cinco mil reais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>
        <w:rPr>
          <w:rFonts w:ascii="Tahoma" w:hAnsi="Tahoma" w:cs="Tahoma"/>
          <w:color w:val="000000"/>
          <w:sz w:val="22"/>
          <w:szCs w:val="22"/>
        </w:rPr>
        <w:t>I</w:t>
      </w:r>
      <w:r w:rsidR="00C364F7">
        <w:rPr>
          <w:rFonts w:ascii="Tahoma" w:hAnsi="Tahoma" w:cs="Tahoma"/>
          <w:color w:val="000000"/>
          <w:sz w:val="22"/>
          <w:szCs w:val="22"/>
        </w:rPr>
        <w:t>I</w:t>
      </w:r>
      <w:r w:rsidR="00096E7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>
        <w:rPr>
          <w:rFonts w:ascii="Tahoma" w:hAnsi="Tahoma" w:cs="Tahoma"/>
          <w:color w:val="000000"/>
          <w:sz w:val="22"/>
          <w:szCs w:val="22"/>
        </w:rPr>
        <w:t xml:space="preserve">Excesso de Arrecadação, </w:t>
      </w:r>
      <w:r w:rsidR="00EB27F8">
        <w:rPr>
          <w:rFonts w:ascii="Tahoma" w:hAnsi="Tahoma" w:cs="Tahoma"/>
          <w:color w:val="000000"/>
          <w:sz w:val="22"/>
          <w:szCs w:val="22"/>
        </w:rPr>
        <w:t>conforme anexo II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627DAD">
        <w:rPr>
          <w:rFonts w:ascii="Tahoma" w:hAnsi="Tahoma" w:cs="Tahoma"/>
          <w:color w:val="000000"/>
          <w:sz w:val="22"/>
          <w:szCs w:val="22"/>
        </w:rPr>
        <w:t>30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9214F">
        <w:rPr>
          <w:rFonts w:ascii="Tahoma" w:hAnsi="Tahoma" w:cs="Tahoma"/>
          <w:color w:val="000000"/>
          <w:sz w:val="22"/>
          <w:szCs w:val="22"/>
        </w:rPr>
        <w:t xml:space="preserve">julho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0B2DA2" w:rsidP="00BB2B81">
      <w:pPr>
        <w:jc w:val="both"/>
        <w:rPr>
          <w:rFonts w:ascii="Tahoma" w:hAnsi="Tahoma" w:cs="Tahoma"/>
          <w:b/>
        </w:rPr>
      </w:pPr>
    </w:p>
    <w:p w:rsidR="00461F28" w:rsidRDefault="00461F28" w:rsidP="00461F28">
      <w:pPr>
        <w:jc w:val="center"/>
        <w:rPr>
          <w:rFonts w:ascii="Tahoma" w:hAnsi="Tahoma" w:cs="Tahoma"/>
          <w:b/>
        </w:rPr>
      </w:pPr>
      <w:r w:rsidRPr="00461F28">
        <w:rPr>
          <w:noProof/>
        </w:rPr>
        <w:lastRenderedPageBreak/>
        <w:drawing>
          <wp:inline distT="0" distB="0" distL="0" distR="0">
            <wp:extent cx="5895975" cy="12668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91" cy="127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186E48" w:rsidRPr="00186E48" w:rsidRDefault="008F1EFE" w:rsidP="00461F2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534230" w:rsidRDefault="00186E48" w:rsidP="00186E48">
      <w:pPr>
        <w:jc w:val="center"/>
        <w:rPr>
          <w:rFonts w:ascii="Tahoma" w:hAnsi="Tahoma" w:cs="Tahoma"/>
          <w:b/>
        </w:rPr>
      </w:pPr>
      <w:r w:rsidRPr="00186E48">
        <w:rPr>
          <w:noProof/>
        </w:rPr>
        <w:drawing>
          <wp:inline distT="0" distB="0" distL="0" distR="0">
            <wp:extent cx="5709774" cy="6962775"/>
            <wp:effectExtent l="0" t="0" r="571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56" cy="697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230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6F" w:rsidRDefault="0001226F" w:rsidP="00D4191A">
      <w:r>
        <w:separator/>
      </w:r>
    </w:p>
  </w:endnote>
  <w:endnote w:type="continuationSeparator" w:id="0">
    <w:p w:rsidR="0001226F" w:rsidRDefault="0001226F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6F" w:rsidRDefault="0001226F" w:rsidP="00D4191A">
      <w:r>
        <w:separator/>
      </w:r>
    </w:p>
  </w:footnote>
  <w:footnote w:type="continuationSeparator" w:id="0">
    <w:p w:rsidR="0001226F" w:rsidRDefault="0001226F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2" name="Imagem 12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2" name="Imagem 12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226F"/>
    <w:rsid w:val="00013287"/>
    <w:rsid w:val="0001402C"/>
    <w:rsid w:val="0002334F"/>
    <w:rsid w:val="000322ED"/>
    <w:rsid w:val="00032E9C"/>
    <w:rsid w:val="000419B7"/>
    <w:rsid w:val="00057435"/>
    <w:rsid w:val="00067DA7"/>
    <w:rsid w:val="00073E9C"/>
    <w:rsid w:val="00083F54"/>
    <w:rsid w:val="00096E70"/>
    <w:rsid w:val="000B2DA2"/>
    <w:rsid w:val="000B3908"/>
    <w:rsid w:val="000B3DA4"/>
    <w:rsid w:val="000C5E2B"/>
    <w:rsid w:val="000C5F4A"/>
    <w:rsid w:val="000D15AB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86E48"/>
    <w:rsid w:val="00194B57"/>
    <w:rsid w:val="001958B9"/>
    <w:rsid w:val="001A21C7"/>
    <w:rsid w:val="001A40F4"/>
    <w:rsid w:val="001B2432"/>
    <w:rsid w:val="001C181F"/>
    <w:rsid w:val="001C605D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30D0"/>
    <w:rsid w:val="00337114"/>
    <w:rsid w:val="003432E9"/>
    <w:rsid w:val="00346BC2"/>
    <w:rsid w:val="00347B21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73B"/>
    <w:rsid w:val="00397D50"/>
    <w:rsid w:val="003D6D11"/>
    <w:rsid w:val="003E2F39"/>
    <w:rsid w:val="003E6AAF"/>
    <w:rsid w:val="003F58F1"/>
    <w:rsid w:val="004034A4"/>
    <w:rsid w:val="00405757"/>
    <w:rsid w:val="00414A1E"/>
    <w:rsid w:val="00450711"/>
    <w:rsid w:val="004546FA"/>
    <w:rsid w:val="00457592"/>
    <w:rsid w:val="00461F28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6A3B"/>
    <w:rsid w:val="00543D71"/>
    <w:rsid w:val="00550AEF"/>
    <w:rsid w:val="0055382F"/>
    <w:rsid w:val="005576AD"/>
    <w:rsid w:val="00567AA6"/>
    <w:rsid w:val="0057445F"/>
    <w:rsid w:val="0057667A"/>
    <w:rsid w:val="005822B7"/>
    <w:rsid w:val="00584655"/>
    <w:rsid w:val="00591B15"/>
    <w:rsid w:val="005D0283"/>
    <w:rsid w:val="005D3367"/>
    <w:rsid w:val="005E0012"/>
    <w:rsid w:val="005E18D6"/>
    <w:rsid w:val="006040DA"/>
    <w:rsid w:val="00614207"/>
    <w:rsid w:val="00614835"/>
    <w:rsid w:val="00623116"/>
    <w:rsid w:val="00625605"/>
    <w:rsid w:val="00627DAD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565AD"/>
    <w:rsid w:val="0086006F"/>
    <w:rsid w:val="0086217D"/>
    <w:rsid w:val="00863FC9"/>
    <w:rsid w:val="008716A8"/>
    <w:rsid w:val="0087219D"/>
    <w:rsid w:val="008825C9"/>
    <w:rsid w:val="00894FA3"/>
    <w:rsid w:val="00896F4B"/>
    <w:rsid w:val="008B06C6"/>
    <w:rsid w:val="008B0743"/>
    <w:rsid w:val="008B4FBD"/>
    <w:rsid w:val="008D029E"/>
    <w:rsid w:val="008D6529"/>
    <w:rsid w:val="008E3E74"/>
    <w:rsid w:val="008F1EFE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788E"/>
    <w:rsid w:val="00973D94"/>
    <w:rsid w:val="00977722"/>
    <w:rsid w:val="00980965"/>
    <w:rsid w:val="0098536F"/>
    <w:rsid w:val="00987F21"/>
    <w:rsid w:val="00991115"/>
    <w:rsid w:val="0099214F"/>
    <w:rsid w:val="009946FD"/>
    <w:rsid w:val="009A0E5F"/>
    <w:rsid w:val="009A4490"/>
    <w:rsid w:val="009B1E98"/>
    <w:rsid w:val="009B4782"/>
    <w:rsid w:val="009C4B54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E2BE9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CE3E1D"/>
    <w:rsid w:val="00D00BF0"/>
    <w:rsid w:val="00D0561C"/>
    <w:rsid w:val="00D11644"/>
    <w:rsid w:val="00D17398"/>
    <w:rsid w:val="00D22D13"/>
    <w:rsid w:val="00D27653"/>
    <w:rsid w:val="00D4191A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362D3-8D02-4632-90C7-F73A0E47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2019-07-31T20:19:00Z</cp:lastPrinted>
  <dcterms:created xsi:type="dcterms:W3CDTF">2019-08-05T18:36:00Z</dcterms:created>
  <dcterms:modified xsi:type="dcterms:W3CDTF">2019-08-05T18:36:00Z</dcterms:modified>
</cp:coreProperties>
</file>