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73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:rsidR="00684159" w:rsidRPr="001326F9" w:rsidRDefault="00444E35" w:rsidP="005A78FF">
      <w:pPr>
        <w:tabs>
          <w:tab w:val="center" w:pos="4536"/>
          <w:tab w:val="left" w:pos="5385"/>
        </w:tabs>
        <w:ind w:left="-284"/>
        <w:jc w:val="center"/>
        <w:rPr>
          <w:b/>
          <w:szCs w:val="24"/>
          <w:u w:val="single"/>
        </w:rPr>
      </w:pPr>
      <w:r w:rsidRPr="001326F9">
        <w:rPr>
          <w:b/>
          <w:szCs w:val="24"/>
          <w:u w:val="single"/>
        </w:rPr>
        <w:t xml:space="preserve">DECRETO Nº </w:t>
      </w:r>
      <w:r w:rsidR="001326F9">
        <w:rPr>
          <w:b/>
          <w:szCs w:val="24"/>
          <w:u w:val="single"/>
        </w:rPr>
        <w:t>0</w:t>
      </w:r>
      <w:r w:rsidR="00CF2995">
        <w:rPr>
          <w:b/>
          <w:szCs w:val="24"/>
          <w:u w:val="single"/>
        </w:rPr>
        <w:t>96</w:t>
      </w:r>
      <w:r w:rsidRPr="001326F9">
        <w:rPr>
          <w:b/>
          <w:szCs w:val="24"/>
          <w:u w:val="single"/>
        </w:rPr>
        <w:t xml:space="preserve"> DE </w:t>
      </w:r>
      <w:r w:rsidR="00CF2995">
        <w:rPr>
          <w:b/>
          <w:szCs w:val="24"/>
          <w:u w:val="single"/>
        </w:rPr>
        <w:t>24</w:t>
      </w:r>
      <w:r w:rsidRPr="001326F9">
        <w:rPr>
          <w:b/>
          <w:szCs w:val="24"/>
          <w:u w:val="single"/>
        </w:rPr>
        <w:t xml:space="preserve"> DE </w:t>
      </w:r>
      <w:r w:rsidR="00CF2995">
        <w:rPr>
          <w:b/>
          <w:szCs w:val="24"/>
          <w:u w:val="single"/>
        </w:rPr>
        <w:t>AGOSTO</w:t>
      </w:r>
      <w:r w:rsidRPr="001326F9">
        <w:rPr>
          <w:b/>
          <w:szCs w:val="24"/>
          <w:u w:val="single"/>
        </w:rPr>
        <w:t xml:space="preserve"> DE 201</w:t>
      </w:r>
      <w:r w:rsidR="001326F9">
        <w:rPr>
          <w:b/>
          <w:szCs w:val="24"/>
          <w:u w:val="single"/>
        </w:rPr>
        <w:t>8</w:t>
      </w:r>
    </w:p>
    <w:p w:rsidR="00E91673" w:rsidRPr="001326F9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Cs w:val="24"/>
          <w:u w:val="single"/>
        </w:rPr>
      </w:pPr>
    </w:p>
    <w:p w:rsidR="00E91673" w:rsidRPr="001326F9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Cs w:val="24"/>
          <w:u w:val="single"/>
        </w:rPr>
      </w:pPr>
    </w:p>
    <w:p w:rsidR="00E91673" w:rsidRPr="001326F9" w:rsidRDefault="001326F9" w:rsidP="001326F9">
      <w:pPr>
        <w:tabs>
          <w:tab w:val="center" w:pos="4536"/>
          <w:tab w:val="left" w:pos="5385"/>
        </w:tabs>
        <w:ind w:left="3969"/>
        <w:jc w:val="center"/>
        <w:rPr>
          <w:b/>
          <w:i/>
          <w:szCs w:val="24"/>
        </w:rPr>
      </w:pPr>
      <w:r w:rsidRPr="001326F9">
        <w:rPr>
          <w:b/>
          <w:i/>
          <w:szCs w:val="24"/>
        </w:rPr>
        <w:t>RETIFICA DECRETO Nº 0</w:t>
      </w:r>
      <w:r w:rsidR="00CF2995">
        <w:rPr>
          <w:b/>
          <w:i/>
          <w:szCs w:val="24"/>
        </w:rPr>
        <w:t>55</w:t>
      </w:r>
      <w:r w:rsidRPr="001326F9">
        <w:rPr>
          <w:b/>
          <w:i/>
          <w:szCs w:val="24"/>
        </w:rPr>
        <w:t xml:space="preserve"> DE 1</w:t>
      </w:r>
      <w:r w:rsidR="00CF2995">
        <w:rPr>
          <w:b/>
          <w:i/>
          <w:szCs w:val="24"/>
        </w:rPr>
        <w:t>7</w:t>
      </w:r>
      <w:r w:rsidRPr="001326F9">
        <w:rPr>
          <w:b/>
          <w:i/>
          <w:szCs w:val="24"/>
        </w:rPr>
        <w:t xml:space="preserve"> DE </w:t>
      </w:r>
      <w:r w:rsidR="00CF2995">
        <w:rPr>
          <w:b/>
          <w:i/>
          <w:szCs w:val="24"/>
        </w:rPr>
        <w:t>MAIO</w:t>
      </w:r>
      <w:r w:rsidRPr="001326F9">
        <w:rPr>
          <w:b/>
          <w:i/>
          <w:szCs w:val="24"/>
        </w:rPr>
        <w:t xml:space="preserve"> DE 2018</w:t>
      </w:r>
    </w:p>
    <w:p w:rsidR="00E91673" w:rsidRPr="001326F9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Cs w:val="24"/>
          <w:u w:val="single"/>
        </w:rPr>
      </w:pPr>
    </w:p>
    <w:p w:rsidR="00E91673" w:rsidRPr="001326F9" w:rsidRDefault="00E91673" w:rsidP="005A78FF">
      <w:pPr>
        <w:tabs>
          <w:tab w:val="center" w:pos="4536"/>
          <w:tab w:val="left" w:pos="5385"/>
        </w:tabs>
        <w:ind w:left="-284"/>
        <w:jc w:val="center"/>
        <w:rPr>
          <w:b/>
          <w:szCs w:val="24"/>
          <w:u w:val="single"/>
        </w:rPr>
      </w:pPr>
    </w:p>
    <w:p w:rsidR="00E91673" w:rsidRDefault="001326F9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  <w:r w:rsidRPr="001326F9">
        <w:rPr>
          <w:b/>
          <w:szCs w:val="24"/>
        </w:rPr>
        <w:t>A PREFEITA MUNICIPAL DE ARARUAMA</w:t>
      </w:r>
      <w:r>
        <w:rPr>
          <w:szCs w:val="24"/>
        </w:rPr>
        <w:t xml:space="preserve">, no uso de suas atribuições e competência conferidas por Lei, </w:t>
      </w:r>
    </w:p>
    <w:p w:rsidR="001326F9" w:rsidRDefault="001326F9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</w:p>
    <w:p w:rsidR="001326F9" w:rsidRPr="001326F9" w:rsidRDefault="001326F9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  <w:r w:rsidRPr="001326F9">
        <w:rPr>
          <w:b/>
          <w:szCs w:val="24"/>
        </w:rPr>
        <w:t>Considerando</w:t>
      </w:r>
      <w:r>
        <w:rPr>
          <w:szCs w:val="24"/>
        </w:rPr>
        <w:t xml:space="preserve">, a nomeação da Comissão de </w:t>
      </w:r>
      <w:r w:rsidR="00CF2995">
        <w:rPr>
          <w:szCs w:val="24"/>
        </w:rPr>
        <w:t>Comissão Especial de Avaliação, Levantamento e Organização para o Programa “ Taxi Compartilhado</w:t>
      </w:r>
      <w:r>
        <w:rPr>
          <w:szCs w:val="24"/>
        </w:rPr>
        <w:t xml:space="preserve"> </w:t>
      </w:r>
      <w:r w:rsidR="00CF2995">
        <w:rPr>
          <w:szCs w:val="24"/>
        </w:rPr>
        <w:t>Ponto a Ponto.</w:t>
      </w:r>
    </w:p>
    <w:p w:rsidR="00E91673" w:rsidRDefault="00E91673" w:rsidP="00E91673">
      <w:pPr>
        <w:tabs>
          <w:tab w:val="center" w:pos="4536"/>
          <w:tab w:val="left" w:pos="5385"/>
        </w:tabs>
        <w:jc w:val="both"/>
        <w:rPr>
          <w:szCs w:val="24"/>
        </w:rPr>
      </w:pPr>
    </w:p>
    <w:p w:rsidR="004035F6" w:rsidRPr="001326F9" w:rsidRDefault="004035F6" w:rsidP="00E91673">
      <w:pPr>
        <w:tabs>
          <w:tab w:val="center" w:pos="4536"/>
          <w:tab w:val="left" w:pos="5385"/>
        </w:tabs>
        <w:jc w:val="both"/>
        <w:rPr>
          <w:szCs w:val="24"/>
        </w:rPr>
      </w:pPr>
    </w:p>
    <w:p w:rsidR="00E91673" w:rsidRDefault="001326F9" w:rsidP="00E91673">
      <w:pPr>
        <w:tabs>
          <w:tab w:val="center" w:pos="4536"/>
          <w:tab w:val="left" w:pos="5385"/>
        </w:tabs>
        <w:ind w:left="-284"/>
        <w:jc w:val="center"/>
        <w:rPr>
          <w:b/>
          <w:szCs w:val="24"/>
        </w:rPr>
      </w:pPr>
      <w:r w:rsidRPr="001326F9">
        <w:rPr>
          <w:b/>
          <w:szCs w:val="24"/>
        </w:rPr>
        <w:t xml:space="preserve">D E C R E </w:t>
      </w:r>
      <w:proofErr w:type="gramStart"/>
      <w:r w:rsidRPr="001326F9">
        <w:rPr>
          <w:b/>
          <w:szCs w:val="24"/>
        </w:rPr>
        <w:t>TA :</w:t>
      </w:r>
      <w:proofErr w:type="gramEnd"/>
    </w:p>
    <w:p w:rsidR="001326F9" w:rsidRDefault="001326F9" w:rsidP="00E91673">
      <w:pPr>
        <w:tabs>
          <w:tab w:val="center" w:pos="4536"/>
          <w:tab w:val="left" w:pos="5385"/>
        </w:tabs>
        <w:ind w:left="-284"/>
        <w:jc w:val="center"/>
        <w:rPr>
          <w:b/>
          <w:szCs w:val="24"/>
        </w:rPr>
      </w:pPr>
    </w:p>
    <w:p w:rsidR="004035F6" w:rsidRDefault="004035F6" w:rsidP="00E91673">
      <w:pPr>
        <w:tabs>
          <w:tab w:val="center" w:pos="4536"/>
          <w:tab w:val="left" w:pos="5385"/>
        </w:tabs>
        <w:ind w:left="-284"/>
        <w:jc w:val="center"/>
        <w:rPr>
          <w:b/>
          <w:szCs w:val="24"/>
        </w:rPr>
      </w:pPr>
    </w:p>
    <w:p w:rsidR="001326F9" w:rsidRDefault="001326F9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Art. 1º - </w:t>
      </w:r>
      <w:r>
        <w:rPr>
          <w:szCs w:val="24"/>
        </w:rPr>
        <w:t>Fica</w:t>
      </w:r>
      <w:r>
        <w:rPr>
          <w:b/>
          <w:szCs w:val="24"/>
        </w:rPr>
        <w:t xml:space="preserve"> RETIFICADO </w:t>
      </w:r>
      <w:r w:rsidRPr="001326F9">
        <w:rPr>
          <w:szCs w:val="24"/>
        </w:rPr>
        <w:t>o Artigo 1º do Decreto nº 0</w:t>
      </w:r>
      <w:r w:rsidR="00CF2995">
        <w:rPr>
          <w:szCs w:val="24"/>
        </w:rPr>
        <w:t>55</w:t>
      </w:r>
      <w:r w:rsidRPr="001326F9">
        <w:rPr>
          <w:szCs w:val="24"/>
        </w:rPr>
        <w:t>, de 1</w:t>
      </w:r>
      <w:r w:rsidR="00CF2995">
        <w:rPr>
          <w:szCs w:val="24"/>
        </w:rPr>
        <w:t>7</w:t>
      </w:r>
      <w:r w:rsidRPr="001326F9">
        <w:rPr>
          <w:szCs w:val="24"/>
        </w:rPr>
        <w:t xml:space="preserve"> de </w:t>
      </w:r>
      <w:r w:rsidR="00CF2995">
        <w:rPr>
          <w:szCs w:val="24"/>
        </w:rPr>
        <w:t>maio</w:t>
      </w:r>
      <w:r w:rsidRPr="001326F9">
        <w:rPr>
          <w:szCs w:val="24"/>
        </w:rPr>
        <w:t xml:space="preserve"> de 2018</w:t>
      </w:r>
      <w:r>
        <w:rPr>
          <w:szCs w:val="24"/>
        </w:rPr>
        <w:t>, como segue:</w:t>
      </w:r>
    </w:p>
    <w:p w:rsidR="001326F9" w:rsidRDefault="001326F9" w:rsidP="001326F9">
      <w:pPr>
        <w:tabs>
          <w:tab w:val="center" w:pos="4536"/>
          <w:tab w:val="left" w:pos="5385"/>
        </w:tabs>
        <w:ind w:left="-284" w:firstLine="710"/>
        <w:jc w:val="both"/>
        <w:rPr>
          <w:b/>
          <w:szCs w:val="24"/>
        </w:rPr>
      </w:pPr>
      <w:r w:rsidRPr="001326F9">
        <w:rPr>
          <w:szCs w:val="24"/>
        </w:rPr>
        <w:t xml:space="preserve">Onde se lê: </w:t>
      </w:r>
      <w:r w:rsidR="00CF2995">
        <w:rPr>
          <w:szCs w:val="24"/>
        </w:rPr>
        <w:t>REJANE DA SILVA GOMES LIMA – Matrícula 995034-4</w:t>
      </w:r>
      <w:r>
        <w:rPr>
          <w:szCs w:val="24"/>
        </w:rPr>
        <w:t xml:space="preserve">, </w:t>
      </w:r>
      <w:r w:rsidRPr="001326F9">
        <w:rPr>
          <w:b/>
          <w:szCs w:val="24"/>
        </w:rPr>
        <w:t>leia-se</w:t>
      </w:r>
      <w:r>
        <w:rPr>
          <w:b/>
          <w:szCs w:val="24"/>
        </w:rPr>
        <w:t xml:space="preserve">: </w:t>
      </w:r>
      <w:r w:rsidR="00CF2995">
        <w:rPr>
          <w:b/>
          <w:szCs w:val="24"/>
        </w:rPr>
        <w:t>ANGELA MARIA RODRIGUES BARREIRA</w:t>
      </w:r>
      <w:r>
        <w:rPr>
          <w:b/>
          <w:szCs w:val="24"/>
        </w:rPr>
        <w:t xml:space="preserve"> – MATRÍCULA </w:t>
      </w:r>
      <w:r w:rsidR="00CF2995">
        <w:rPr>
          <w:b/>
          <w:szCs w:val="24"/>
        </w:rPr>
        <w:t>9950354-1</w:t>
      </w:r>
      <w:r w:rsidR="004035F6">
        <w:rPr>
          <w:b/>
          <w:szCs w:val="24"/>
        </w:rPr>
        <w:t>.</w:t>
      </w: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b/>
          <w:szCs w:val="24"/>
        </w:rPr>
      </w:pP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  <w:r>
        <w:rPr>
          <w:b/>
          <w:szCs w:val="24"/>
        </w:rPr>
        <w:t xml:space="preserve">Art. 2º - </w:t>
      </w:r>
      <w:r>
        <w:rPr>
          <w:szCs w:val="24"/>
        </w:rPr>
        <w:t xml:space="preserve">Este Decreto entra em vigor nesta data, produzindo seus efeitos a contar de </w:t>
      </w:r>
      <w:r w:rsidR="00CF2995">
        <w:rPr>
          <w:szCs w:val="24"/>
        </w:rPr>
        <w:t>24</w:t>
      </w:r>
      <w:r>
        <w:rPr>
          <w:szCs w:val="24"/>
        </w:rPr>
        <w:t xml:space="preserve"> de </w:t>
      </w:r>
      <w:r w:rsidR="00CF2995">
        <w:rPr>
          <w:szCs w:val="24"/>
        </w:rPr>
        <w:t>agosto</w:t>
      </w:r>
      <w:r>
        <w:rPr>
          <w:szCs w:val="24"/>
        </w:rPr>
        <w:t xml:space="preserve"> de 2018, revogadas disposições em contrário.</w:t>
      </w: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</w:p>
    <w:p w:rsidR="004035F6" w:rsidRDefault="004035F6" w:rsidP="001326F9">
      <w:pPr>
        <w:tabs>
          <w:tab w:val="center" w:pos="4536"/>
          <w:tab w:val="left" w:pos="5385"/>
        </w:tabs>
        <w:ind w:left="-284" w:firstLine="710"/>
        <w:jc w:val="both"/>
        <w:rPr>
          <w:szCs w:val="24"/>
        </w:rPr>
      </w:pPr>
    </w:p>
    <w:p w:rsidR="00E91673" w:rsidRPr="001326F9" w:rsidRDefault="004035F6" w:rsidP="004035F6">
      <w:pPr>
        <w:tabs>
          <w:tab w:val="center" w:pos="4536"/>
          <w:tab w:val="left" w:pos="5385"/>
        </w:tabs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  <w:r w:rsidR="00E91673" w:rsidRPr="001326F9">
        <w:rPr>
          <w:szCs w:val="24"/>
        </w:rPr>
        <w:t xml:space="preserve"> </w:t>
      </w:r>
    </w:p>
    <w:p w:rsidR="00444E35" w:rsidRPr="001326F9" w:rsidRDefault="00444E35" w:rsidP="00444E35">
      <w:pPr>
        <w:ind w:left="-284"/>
        <w:jc w:val="both"/>
        <w:rPr>
          <w:b/>
          <w:szCs w:val="24"/>
        </w:rPr>
      </w:pPr>
    </w:p>
    <w:p w:rsidR="00444E35" w:rsidRPr="001326F9" w:rsidRDefault="00444E35" w:rsidP="002E5336">
      <w:pPr>
        <w:spacing w:line="360" w:lineRule="auto"/>
        <w:ind w:left="-284"/>
        <w:jc w:val="center"/>
        <w:rPr>
          <w:szCs w:val="24"/>
        </w:rPr>
      </w:pPr>
      <w:r w:rsidRPr="001326F9">
        <w:rPr>
          <w:szCs w:val="24"/>
        </w:rPr>
        <w:t xml:space="preserve">Gabinete da Prefeita, </w:t>
      </w:r>
      <w:r w:rsidR="00CF2995">
        <w:rPr>
          <w:szCs w:val="24"/>
        </w:rPr>
        <w:t>24</w:t>
      </w:r>
      <w:r w:rsidR="004035F6">
        <w:rPr>
          <w:szCs w:val="24"/>
        </w:rPr>
        <w:t xml:space="preserve"> </w:t>
      </w:r>
      <w:r w:rsidRPr="001326F9">
        <w:rPr>
          <w:szCs w:val="24"/>
        </w:rPr>
        <w:t>de</w:t>
      </w:r>
      <w:r w:rsidR="002E5336" w:rsidRPr="001326F9">
        <w:rPr>
          <w:szCs w:val="24"/>
        </w:rPr>
        <w:t xml:space="preserve"> </w:t>
      </w:r>
      <w:r w:rsidR="00CF2995">
        <w:rPr>
          <w:szCs w:val="24"/>
        </w:rPr>
        <w:t>agosto</w:t>
      </w:r>
      <w:r w:rsidR="004035F6">
        <w:rPr>
          <w:szCs w:val="24"/>
        </w:rPr>
        <w:t xml:space="preserve"> 2018</w:t>
      </w:r>
    </w:p>
    <w:p w:rsidR="00E91673" w:rsidRPr="001326F9" w:rsidRDefault="00E91673" w:rsidP="002E5336">
      <w:pPr>
        <w:spacing w:line="360" w:lineRule="auto"/>
        <w:ind w:left="-284"/>
        <w:jc w:val="center"/>
        <w:rPr>
          <w:szCs w:val="24"/>
        </w:rPr>
      </w:pPr>
    </w:p>
    <w:p w:rsidR="00E91673" w:rsidRPr="001326F9" w:rsidRDefault="00E91673" w:rsidP="002E5336">
      <w:pPr>
        <w:spacing w:line="360" w:lineRule="auto"/>
        <w:ind w:left="-284"/>
        <w:jc w:val="center"/>
        <w:rPr>
          <w:szCs w:val="24"/>
        </w:rPr>
      </w:pPr>
    </w:p>
    <w:p w:rsidR="00E91673" w:rsidRPr="001326F9" w:rsidRDefault="00E91673" w:rsidP="002E5336">
      <w:pPr>
        <w:spacing w:line="360" w:lineRule="auto"/>
        <w:ind w:left="-284"/>
        <w:jc w:val="center"/>
        <w:rPr>
          <w:szCs w:val="24"/>
        </w:rPr>
      </w:pPr>
    </w:p>
    <w:p w:rsidR="00E91673" w:rsidRPr="001326F9" w:rsidRDefault="00E91673" w:rsidP="002E5336">
      <w:pPr>
        <w:spacing w:line="360" w:lineRule="auto"/>
        <w:ind w:left="-284"/>
        <w:jc w:val="center"/>
        <w:rPr>
          <w:szCs w:val="24"/>
        </w:rPr>
      </w:pPr>
    </w:p>
    <w:p w:rsidR="00E91673" w:rsidRPr="004035F6" w:rsidRDefault="00E91673" w:rsidP="00E91673">
      <w:pPr>
        <w:ind w:left="-284"/>
        <w:jc w:val="center"/>
        <w:rPr>
          <w:b/>
          <w:i/>
          <w:sz w:val="28"/>
          <w:szCs w:val="28"/>
        </w:rPr>
      </w:pPr>
      <w:r w:rsidRPr="004035F6">
        <w:rPr>
          <w:b/>
          <w:i/>
          <w:sz w:val="28"/>
          <w:szCs w:val="28"/>
        </w:rPr>
        <w:t xml:space="preserve">Lívia </w:t>
      </w:r>
      <w:proofErr w:type="spellStart"/>
      <w:r w:rsidRPr="004035F6">
        <w:rPr>
          <w:b/>
          <w:i/>
          <w:sz w:val="28"/>
          <w:szCs w:val="28"/>
        </w:rPr>
        <w:t>Bello</w:t>
      </w:r>
      <w:proofErr w:type="spellEnd"/>
    </w:p>
    <w:p w:rsidR="00E91673" w:rsidRPr="001326F9" w:rsidRDefault="00E91673" w:rsidP="00E91673">
      <w:pPr>
        <w:ind w:left="-284"/>
        <w:jc w:val="center"/>
        <w:rPr>
          <w:b/>
          <w:szCs w:val="24"/>
        </w:rPr>
      </w:pPr>
      <w:r w:rsidRPr="001326F9">
        <w:rPr>
          <w:b/>
          <w:szCs w:val="24"/>
        </w:rPr>
        <w:t>“ Lívia de Chiquinho”</w:t>
      </w:r>
    </w:p>
    <w:p w:rsidR="00E91673" w:rsidRDefault="00E91673" w:rsidP="00E91673">
      <w:pPr>
        <w:ind w:left="-284"/>
        <w:jc w:val="center"/>
        <w:rPr>
          <w:b/>
          <w:szCs w:val="24"/>
        </w:rPr>
      </w:pPr>
      <w:r w:rsidRPr="001326F9">
        <w:rPr>
          <w:b/>
          <w:szCs w:val="24"/>
        </w:rPr>
        <w:t>Prefeita</w:t>
      </w:r>
    </w:p>
    <w:p w:rsidR="004035F6" w:rsidRDefault="004035F6" w:rsidP="00E91673">
      <w:pPr>
        <w:ind w:left="-284"/>
        <w:jc w:val="center"/>
        <w:rPr>
          <w:b/>
          <w:szCs w:val="24"/>
        </w:rPr>
      </w:pPr>
    </w:p>
    <w:p w:rsidR="004035F6" w:rsidRDefault="004035F6" w:rsidP="00E91673">
      <w:pPr>
        <w:ind w:left="-284"/>
        <w:jc w:val="center"/>
        <w:rPr>
          <w:b/>
          <w:szCs w:val="24"/>
        </w:rPr>
      </w:pPr>
    </w:p>
    <w:p w:rsidR="004035F6" w:rsidRDefault="004035F6" w:rsidP="00E91673">
      <w:pPr>
        <w:ind w:left="-284"/>
        <w:jc w:val="center"/>
        <w:rPr>
          <w:b/>
          <w:szCs w:val="24"/>
        </w:rPr>
      </w:pPr>
    </w:p>
    <w:p w:rsidR="004035F6" w:rsidRPr="001326F9" w:rsidRDefault="004035F6" w:rsidP="004035F6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MT//t</w:t>
      </w:r>
    </w:p>
    <w:p w:rsidR="00444E35" w:rsidRPr="001326F9" w:rsidRDefault="00444E35" w:rsidP="00CF2995">
      <w:pPr>
        <w:spacing w:line="360" w:lineRule="auto"/>
        <w:rPr>
          <w:szCs w:val="24"/>
        </w:rPr>
      </w:pPr>
    </w:p>
    <w:p w:rsidR="000558D9" w:rsidRDefault="000558D9" w:rsidP="000558D9">
      <w:pPr>
        <w:ind w:left="-284"/>
        <w:jc w:val="center"/>
        <w:rPr>
          <w:b/>
          <w:szCs w:val="24"/>
        </w:rPr>
      </w:pPr>
    </w:p>
    <w:sectPr w:rsidR="000558D9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D4" w:rsidRDefault="00514FD4" w:rsidP="003620ED">
      <w:r>
        <w:separator/>
      </w:r>
    </w:p>
  </w:endnote>
  <w:endnote w:type="continuationSeparator" w:id="0">
    <w:p w:rsidR="00514FD4" w:rsidRDefault="00514FD4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D4" w:rsidRDefault="00514FD4" w:rsidP="003620ED">
      <w:r>
        <w:separator/>
      </w:r>
    </w:p>
  </w:footnote>
  <w:footnote w:type="continuationSeparator" w:id="0">
    <w:p w:rsidR="00514FD4" w:rsidRDefault="00514FD4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4F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4F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14F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491"/>
    <w:multiLevelType w:val="multilevel"/>
    <w:tmpl w:val="EBCEC49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130625"/>
    <w:rsid w:val="001326F9"/>
    <w:rsid w:val="00181540"/>
    <w:rsid w:val="001B0D2C"/>
    <w:rsid w:val="001C4613"/>
    <w:rsid w:val="001E1243"/>
    <w:rsid w:val="00220CDF"/>
    <w:rsid w:val="002470EE"/>
    <w:rsid w:val="00250E02"/>
    <w:rsid w:val="00275434"/>
    <w:rsid w:val="00294D49"/>
    <w:rsid w:val="002A61FD"/>
    <w:rsid w:val="002C1B79"/>
    <w:rsid w:val="002E5336"/>
    <w:rsid w:val="00351568"/>
    <w:rsid w:val="003620ED"/>
    <w:rsid w:val="00367B02"/>
    <w:rsid w:val="003C411B"/>
    <w:rsid w:val="003D2C60"/>
    <w:rsid w:val="003F422C"/>
    <w:rsid w:val="004035F6"/>
    <w:rsid w:val="00407509"/>
    <w:rsid w:val="004156C7"/>
    <w:rsid w:val="00421382"/>
    <w:rsid w:val="00426029"/>
    <w:rsid w:val="004326CD"/>
    <w:rsid w:val="00444E35"/>
    <w:rsid w:val="004B32EC"/>
    <w:rsid w:val="004D09DD"/>
    <w:rsid w:val="004E099E"/>
    <w:rsid w:val="00501706"/>
    <w:rsid w:val="00514FD4"/>
    <w:rsid w:val="005957A0"/>
    <w:rsid w:val="005A1150"/>
    <w:rsid w:val="005A78FF"/>
    <w:rsid w:val="005B1296"/>
    <w:rsid w:val="005B7A34"/>
    <w:rsid w:val="005C2E4C"/>
    <w:rsid w:val="005E59A3"/>
    <w:rsid w:val="005F68A5"/>
    <w:rsid w:val="0063457A"/>
    <w:rsid w:val="00672197"/>
    <w:rsid w:val="0068091C"/>
    <w:rsid w:val="00684159"/>
    <w:rsid w:val="006B34AB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2C3"/>
    <w:rsid w:val="007F684E"/>
    <w:rsid w:val="00821DB7"/>
    <w:rsid w:val="00827C76"/>
    <w:rsid w:val="00860406"/>
    <w:rsid w:val="0089130F"/>
    <w:rsid w:val="008B16EC"/>
    <w:rsid w:val="008B5668"/>
    <w:rsid w:val="008C43D3"/>
    <w:rsid w:val="008E6DD9"/>
    <w:rsid w:val="00915C74"/>
    <w:rsid w:val="0092761B"/>
    <w:rsid w:val="009645DE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A4ADA"/>
    <w:rsid w:val="00AB008F"/>
    <w:rsid w:val="00B357A5"/>
    <w:rsid w:val="00BA006F"/>
    <w:rsid w:val="00BA1298"/>
    <w:rsid w:val="00BC563D"/>
    <w:rsid w:val="00BF444E"/>
    <w:rsid w:val="00C2576B"/>
    <w:rsid w:val="00C545FC"/>
    <w:rsid w:val="00C71E72"/>
    <w:rsid w:val="00C77B87"/>
    <w:rsid w:val="00CB213D"/>
    <w:rsid w:val="00CC15A7"/>
    <w:rsid w:val="00CF2995"/>
    <w:rsid w:val="00CF4C8D"/>
    <w:rsid w:val="00D00EE5"/>
    <w:rsid w:val="00D10CA5"/>
    <w:rsid w:val="00D60469"/>
    <w:rsid w:val="00DE6EBA"/>
    <w:rsid w:val="00E42A97"/>
    <w:rsid w:val="00E45A32"/>
    <w:rsid w:val="00E535DB"/>
    <w:rsid w:val="00E6536E"/>
    <w:rsid w:val="00E74FB2"/>
    <w:rsid w:val="00E91673"/>
    <w:rsid w:val="00EF3269"/>
    <w:rsid w:val="00EF3472"/>
    <w:rsid w:val="00F05BC2"/>
    <w:rsid w:val="00F32F6D"/>
    <w:rsid w:val="00F81361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EEE2988-E1D9-427F-9D70-E98ECAA1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4753E-4E25-4B6C-9FD3-2F5AE1D2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2017-08-29T20:11:00Z</cp:lastPrinted>
  <dcterms:created xsi:type="dcterms:W3CDTF">2018-10-03T14:46:00Z</dcterms:created>
  <dcterms:modified xsi:type="dcterms:W3CDTF">2018-10-03T14:46:00Z</dcterms:modified>
</cp:coreProperties>
</file>