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D0C" w:rsidRPr="003B456A" w:rsidRDefault="00C24D0C" w:rsidP="00C24D0C">
      <w:pPr>
        <w:pStyle w:val="Default"/>
        <w:jc w:val="center"/>
        <w:rPr>
          <w:rFonts w:ascii="Book Antiqua" w:hAnsi="Book Antiqua" w:cs="Times New Roman"/>
          <w:b/>
          <w:sz w:val="36"/>
          <w:szCs w:val="36"/>
        </w:rPr>
      </w:pPr>
      <w:bookmarkStart w:id="0" w:name="_GoBack"/>
      <w:bookmarkEnd w:id="0"/>
      <w:r w:rsidRPr="003B456A">
        <w:rPr>
          <w:rFonts w:ascii="Book Antiqua" w:hAnsi="Book Antiqua" w:cs="Times New Roman"/>
          <w:b/>
          <w:sz w:val="36"/>
          <w:szCs w:val="36"/>
        </w:rPr>
        <w:t>EDITAL DE CONVOCAÇÃO</w:t>
      </w:r>
    </w:p>
    <w:p w:rsidR="00C24D0C" w:rsidRPr="003B456A" w:rsidRDefault="00C24D0C" w:rsidP="00C24D0C">
      <w:pPr>
        <w:pStyle w:val="Default"/>
        <w:jc w:val="center"/>
        <w:rPr>
          <w:rFonts w:ascii="Book Antiqua" w:hAnsi="Book Antiqua" w:cs="Times New Roman"/>
          <w:b/>
          <w:sz w:val="36"/>
          <w:szCs w:val="36"/>
        </w:rPr>
      </w:pPr>
    </w:p>
    <w:p w:rsidR="00041BD9" w:rsidRDefault="00041BD9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AUDIÊNCIA PÚBLICA</w:t>
      </w:r>
    </w:p>
    <w:p w:rsidR="00C24D0C" w:rsidRDefault="00041BD9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3</w:t>
      </w:r>
      <w:r w:rsidR="00C24D0C">
        <w:rPr>
          <w:rFonts w:ascii="Times New Roman" w:hAnsi="Times New Roman" w:cs="Times New Roman"/>
          <w:b/>
          <w:sz w:val="32"/>
          <w:szCs w:val="32"/>
        </w:rPr>
        <w:t xml:space="preserve">º </w:t>
      </w:r>
      <w:r w:rsidR="00C24D0C">
        <w:rPr>
          <w:rFonts w:ascii="Book Antiqua" w:hAnsi="Book Antiqua" w:cs="Times New Roman"/>
          <w:b/>
          <w:sz w:val="32"/>
          <w:szCs w:val="32"/>
        </w:rPr>
        <w:t>QUADRIMESTRE – EXERCÍCIO DE 2016</w:t>
      </w:r>
      <w:r>
        <w:rPr>
          <w:rFonts w:ascii="Book Antiqua" w:hAnsi="Book Antiqua" w:cs="Times New Roman"/>
          <w:b/>
          <w:sz w:val="32"/>
          <w:szCs w:val="32"/>
        </w:rPr>
        <w:t xml:space="preserve"> E </w:t>
      </w:r>
    </w:p>
    <w:p w:rsidR="00041BD9" w:rsidRPr="00C67D1C" w:rsidRDefault="00041BD9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1° QUADRIMESTRE – EXERCÍCIO DE 2017</w:t>
      </w:r>
    </w:p>
    <w:p w:rsidR="00C24D0C" w:rsidRDefault="00C24D0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24D0C" w:rsidRDefault="00C24D0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  <w:r w:rsidRPr="003B456A">
        <w:rPr>
          <w:rFonts w:ascii="Book Antiqua" w:hAnsi="Book Antiqua" w:cs="Times New Roman"/>
          <w:sz w:val="32"/>
          <w:szCs w:val="32"/>
        </w:rPr>
        <w:t xml:space="preserve">Em cumprimento ao disposto no </w:t>
      </w:r>
      <w:r w:rsidRPr="003B456A">
        <w:rPr>
          <w:rFonts w:ascii="Times New Roman" w:hAnsi="Times New Roman" w:cs="Times New Roman"/>
          <w:sz w:val="32"/>
          <w:szCs w:val="32"/>
        </w:rPr>
        <w:t>̕̕</w:t>
      </w:r>
      <w:r w:rsidRPr="003B456A">
        <w:rPr>
          <w:rFonts w:ascii="Book Antiqua" w:hAnsi="Book Antiqua" w:cs="Times New Roman"/>
          <w:sz w:val="32"/>
          <w:szCs w:val="32"/>
        </w:rPr>
        <w:t>§ 4º do art. 9º da Lei Complementar 101/2000, a Prefeitura Municipal de Araruama</w:t>
      </w:r>
      <w:r>
        <w:rPr>
          <w:rFonts w:ascii="Book Antiqua" w:hAnsi="Book Antiqua" w:cs="Times New Roman"/>
          <w:sz w:val="32"/>
          <w:szCs w:val="32"/>
        </w:rPr>
        <w:t xml:space="preserve"> </w:t>
      </w:r>
      <w:r w:rsidRPr="003B456A">
        <w:rPr>
          <w:rFonts w:ascii="Book Antiqua" w:hAnsi="Book Antiqua" w:cs="Times New Roman"/>
          <w:sz w:val="32"/>
          <w:szCs w:val="32"/>
        </w:rPr>
        <w:t>Estado do Rio de Janeiro</w:t>
      </w:r>
      <w:r>
        <w:rPr>
          <w:rFonts w:ascii="Book Antiqua" w:hAnsi="Book Antiqua" w:cs="Times New Roman"/>
          <w:sz w:val="32"/>
          <w:szCs w:val="32"/>
        </w:rPr>
        <w:t xml:space="preserve"> e a Câmara Municipal</w:t>
      </w:r>
      <w:r w:rsidRPr="003B456A">
        <w:rPr>
          <w:rFonts w:ascii="Book Antiqua" w:hAnsi="Book Antiqua" w:cs="Times New Roman"/>
          <w:sz w:val="32"/>
          <w:szCs w:val="32"/>
        </w:rPr>
        <w:t xml:space="preserve"> CONVIDA</w:t>
      </w:r>
      <w:r>
        <w:rPr>
          <w:rFonts w:ascii="Book Antiqua" w:hAnsi="Book Antiqua" w:cs="Times New Roman"/>
          <w:sz w:val="32"/>
          <w:szCs w:val="32"/>
        </w:rPr>
        <w:t>M</w:t>
      </w:r>
      <w:r w:rsidRPr="003B456A">
        <w:rPr>
          <w:rFonts w:ascii="Book Antiqua" w:hAnsi="Book Antiqua" w:cs="Times New Roman"/>
          <w:sz w:val="32"/>
          <w:szCs w:val="32"/>
        </w:rPr>
        <w:t xml:space="preserve"> os cidadãos para participar</w:t>
      </w:r>
      <w:r>
        <w:rPr>
          <w:rFonts w:ascii="Book Antiqua" w:hAnsi="Book Antiqua" w:cs="Times New Roman"/>
          <w:sz w:val="32"/>
          <w:szCs w:val="32"/>
        </w:rPr>
        <w:t>em</w:t>
      </w:r>
      <w:r w:rsidRPr="003B456A">
        <w:rPr>
          <w:rFonts w:ascii="Book Antiqua" w:hAnsi="Book Antiqua" w:cs="Times New Roman"/>
          <w:sz w:val="32"/>
          <w:szCs w:val="32"/>
        </w:rPr>
        <w:t xml:space="preserve"> da Audiência Pública </w:t>
      </w:r>
      <w:r>
        <w:rPr>
          <w:rFonts w:ascii="Book Antiqua" w:hAnsi="Book Antiqua" w:cs="Times New Roman"/>
          <w:sz w:val="32"/>
          <w:szCs w:val="32"/>
        </w:rPr>
        <w:t>de</w:t>
      </w:r>
      <w:r w:rsidRPr="003B456A">
        <w:rPr>
          <w:rFonts w:ascii="Book Antiqua" w:hAnsi="Book Antiqua" w:cs="Times New Roman"/>
          <w:sz w:val="32"/>
          <w:szCs w:val="32"/>
        </w:rPr>
        <w:t xml:space="preserve"> apresentação de demonstrativos do cumprimento das Metas Fiscais referentes ao </w:t>
      </w:r>
      <w:r>
        <w:rPr>
          <w:rFonts w:ascii="Book Antiqua" w:hAnsi="Book Antiqua" w:cs="Times New Roman"/>
          <w:sz w:val="32"/>
          <w:szCs w:val="32"/>
        </w:rPr>
        <w:t xml:space="preserve">3º </w:t>
      </w:r>
      <w:r w:rsidRPr="003B456A">
        <w:rPr>
          <w:rFonts w:ascii="Book Antiqua" w:hAnsi="Book Antiqua" w:cs="Times New Roman"/>
          <w:sz w:val="32"/>
          <w:szCs w:val="32"/>
        </w:rPr>
        <w:t>quadrimestre do exercício de 201</w:t>
      </w:r>
      <w:r>
        <w:rPr>
          <w:rFonts w:ascii="Book Antiqua" w:hAnsi="Book Antiqua" w:cs="Times New Roman"/>
          <w:sz w:val="32"/>
          <w:szCs w:val="32"/>
        </w:rPr>
        <w:t>6 e 1° quadrimestre de 2017</w:t>
      </w:r>
      <w:r w:rsidRPr="003B456A">
        <w:rPr>
          <w:rFonts w:ascii="Book Antiqua" w:hAnsi="Book Antiqua" w:cs="Times New Roman"/>
          <w:sz w:val="32"/>
          <w:szCs w:val="32"/>
        </w:rPr>
        <w:t>.</w:t>
      </w: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C24D0C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  <w:r w:rsidRPr="003B456A">
        <w:rPr>
          <w:rFonts w:ascii="Book Antiqua" w:hAnsi="Book Antiqua" w:cs="Times New Roman"/>
          <w:sz w:val="32"/>
          <w:szCs w:val="32"/>
        </w:rPr>
        <w:t>A audiência ser</w:t>
      </w:r>
      <w:r>
        <w:rPr>
          <w:rFonts w:ascii="Book Antiqua" w:hAnsi="Book Antiqua" w:cs="Times New Roman"/>
          <w:sz w:val="32"/>
          <w:szCs w:val="32"/>
        </w:rPr>
        <w:t>á</w:t>
      </w:r>
      <w:r w:rsidRPr="003B456A">
        <w:rPr>
          <w:rFonts w:ascii="Book Antiqua" w:hAnsi="Book Antiqua" w:cs="Times New Roman"/>
          <w:sz w:val="32"/>
          <w:szCs w:val="32"/>
        </w:rPr>
        <w:t xml:space="preserve"> realizada no dia </w:t>
      </w:r>
      <w:r w:rsidR="00041BD9">
        <w:rPr>
          <w:rFonts w:ascii="Book Antiqua" w:hAnsi="Book Antiqua" w:cs="Times New Roman"/>
          <w:sz w:val="32"/>
          <w:szCs w:val="32"/>
        </w:rPr>
        <w:t>0</w:t>
      </w:r>
      <w:r w:rsidR="005D0840">
        <w:rPr>
          <w:rFonts w:ascii="Book Antiqua" w:hAnsi="Book Antiqua" w:cs="Times New Roman"/>
          <w:sz w:val="32"/>
          <w:szCs w:val="32"/>
        </w:rPr>
        <w:t>8</w:t>
      </w:r>
      <w:r w:rsidRPr="003B456A">
        <w:rPr>
          <w:rFonts w:ascii="Book Antiqua" w:hAnsi="Book Antiqua" w:cs="Times New Roman"/>
          <w:sz w:val="32"/>
          <w:szCs w:val="32"/>
        </w:rPr>
        <w:t xml:space="preserve"> de </w:t>
      </w:r>
      <w:r w:rsidR="00041BD9">
        <w:rPr>
          <w:rFonts w:ascii="Book Antiqua" w:hAnsi="Book Antiqua" w:cs="Times New Roman"/>
          <w:sz w:val="32"/>
          <w:szCs w:val="32"/>
        </w:rPr>
        <w:t>junho</w:t>
      </w:r>
      <w:r w:rsidRPr="003B456A">
        <w:rPr>
          <w:rFonts w:ascii="Book Antiqua" w:hAnsi="Book Antiqua" w:cs="Times New Roman"/>
          <w:sz w:val="32"/>
          <w:szCs w:val="32"/>
        </w:rPr>
        <w:t xml:space="preserve"> do corrente exercício a partir das 1</w:t>
      </w:r>
      <w:r w:rsidR="005D0840">
        <w:rPr>
          <w:rFonts w:ascii="Book Antiqua" w:hAnsi="Book Antiqua" w:cs="Times New Roman"/>
          <w:sz w:val="32"/>
          <w:szCs w:val="32"/>
        </w:rPr>
        <w:t>4</w:t>
      </w:r>
      <w:r w:rsidRPr="003B456A">
        <w:rPr>
          <w:rFonts w:ascii="Book Antiqua" w:hAnsi="Book Antiqua" w:cs="Times New Roman"/>
          <w:sz w:val="32"/>
          <w:szCs w:val="32"/>
        </w:rPr>
        <w:t xml:space="preserve">h, no Plenário da Câmara Municipal de Araruama, sito à Avenida John Kennedy nº 120 – Centro, para atender a determinação Constitucional do art. 166, §1º.  </w:t>
      </w:r>
    </w:p>
    <w:p w:rsidR="00041BD9" w:rsidRDefault="00041BD9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041BD9" w:rsidRDefault="00BA7D6B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Araruama, 31</w:t>
      </w:r>
      <w:r w:rsidR="00E42D3E">
        <w:rPr>
          <w:rFonts w:ascii="Book Antiqua" w:hAnsi="Book Antiqua" w:cs="Times New Roman"/>
          <w:sz w:val="32"/>
          <w:szCs w:val="32"/>
        </w:rPr>
        <w:t xml:space="preserve"> de maio de 2017.</w:t>
      </w: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center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LIVIA BELLO </w:t>
      </w:r>
    </w:p>
    <w:p w:rsidR="00E42D3E" w:rsidRPr="003B456A" w:rsidRDefault="00E42D3E" w:rsidP="00E42D3E">
      <w:pPr>
        <w:pStyle w:val="Default"/>
        <w:jc w:val="center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Prefeita</w:t>
      </w: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E36E8C" w:rsidRPr="00C24D0C" w:rsidRDefault="00E36E8C" w:rsidP="00C24D0C">
      <w:pPr>
        <w:rPr>
          <w:szCs w:val="24"/>
        </w:rPr>
      </w:pPr>
    </w:p>
    <w:sectPr w:rsidR="00E36E8C" w:rsidRPr="00C24D0C" w:rsidSect="00014F30">
      <w:headerReference w:type="default" r:id="rId8"/>
      <w:pgSz w:w="12240" w:h="15840"/>
      <w:pgMar w:top="426" w:right="900" w:bottom="284" w:left="226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832" w:rsidRDefault="00771832">
      <w:r>
        <w:separator/>
      </w:r>
    </w:p>
  </w:endnote>
  <w:endnote w:type="continuationSeparator" w:id="0">
    <w:p w:rsidR="00771832" w:rsidRDefault="00771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832" w:rsidRDefault="00771832">
      <w:r>
        <w:separator/>
      </w:r>
    </w:p>
  </w:footnote>
  <w:footnote w:type="continuationSeparator" w:id="0">
    <w:p w:rsidR="00771832" w:rsidRDefault="00771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5B" w:rsidRDefault="00930B5B">
    <w:pPr>
      <w:pStyle w:val="Cabealho"/>
    </w:pPr>
  </w:p>
  <w:p w:rsidR="00930B5B" w:rsidRDefault="00AD47E9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0B5B" w:rsidRPr="007E0257" w:rsidRDefault="00930B5B">
                          <w:pPr>
                            <w:pStyle w:val="Ttulo2"/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  <w:t>ESTADO DO RIO DE JANEIRO</w:t>
                          </w:r>
                        </w:p>
                        <w:p w:rsidR="00930B5B" w:rsidRPr="007E0257" w:rsidRDefault="00930B5B">
                          <w:pPr>
                            <w:pStyle w:val="Ttulo1"/>
                            <w:rPr>
                              <w:rFonts w:ascii="Century Gothic" w:hAnsi="Century Gothic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</w:rPr>
                            <w:t>PREFEITURA MUNICIPAL DE ARARUAMA</w:t>
                          </w:r>
                        </w:p>
                        <w:p w:rsidR="00930B5B" w:rsidRPr="00A550CB" w:rsidRDefault="00930B5B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 w:rsidRPr="00A550CB"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>CONTROLADORIA GERAL DO PODER EXECUTIVO MUNICIPAL</w:t>
                          </w:r>
                        </w:p>
                        <w:p w:rsidR="00930B5B" w:rsidRPr="007E0257" w:rsidRDefault="00930B5B" w:rsidP="007E0257">
                          <w:r>
                            <w:t xml:space="preserve"> </w:t>
                          </w:r>
                        </w:p>
                        <w:p w:rsidR="00930B5B" w:rsidRDefault="00930B5B" w:rsidP="007E0257"/>
                        <w:p w:rsidR="00930B5B" w:rsidRPr="007E0257" w:rsidRDefault="00930B5B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    <v:textbox>
                <w:txbxContent>
                  <w:p w:rsidR="00930B5B" w:rsidRPr="007E0257" w:rsidRDefault="00930B5B">
                    <w:pPr>
                      <w:pStyle w:val="Ttulo2"/>
                      <w:rPr>
                        <w:rFonts w:ascii="Century Gothic" w:hAnsi="Century Gothic"/>
                        <w:b w:val="0"/>
                        <w:sz w:val="24"/>
                      </w:rPr>
                    </w:pPr>
                    <w:r w:rsidRPr="007E0257">
                      <w:rPr>
                        <w:rFonts w:ascii="Century Gothic" w:hAnsi="Century Gothic"/>
                        <w:b w:val="0"/>
                        <w:sz w:val="24"/>
                      </w:rPr>
                      <w:t>ESTADO DO RIO DE JANEIRO</w:t>
                    </w:r>
                  </w:p>
                  <w:p w:rsidR="00930B5B" w:rsidRPr="007E0257" w:rsidRDefault="00930B5B">
                    <w:pPr>
                      <w:pStyle w:val="Ttulo1"/>
                      <w:rPr>
                        <w:rFonts w:ascii="Century Gothic" w:hAnsi="Century Gothic"/>
                      </w:rPr>
                    </w:pPr>
                    <w:r w:rsidRPr="007E0257">
                      <w:rPr>
                        <w:rFonts w:ascii="Century Gothic" w:hAnsi="Century Gothic"/>
                      </w:rPr>
                      <w:t>PREFEITURA MUNICIPAL DE ARARUAMA</w:t>
                    </w:r>
                  </w:p>
                  <w:p w:rsidR="00930B5B" w:rsidRPr="00A550CB" w:rsidRDefault="00930B5B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 w:rsidRPr="00A550CB"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>CONTROLADORIA GERAL DO PODER EXECUTIVO MUNICIPAL</w:t>
                    </w:r>
                  </w:p>
                  <w:p w:rsidR="00930B5B" w:rsidRPr="007E0257" w:rsidRDefault="00930B5B" w:rsidP="007E0257">
                    <w:r>
                      <w:t xml:space="preserve"> </w:t>
                    </w:r>
                  </w:p>
                  <w:p w:rsidR="00930B5B" w:rsidRDefault="00930B5B" w:rsidP="007E0257"/>
                  <w:p w:rsidR="00930B5B" w:rsidRPr="007E0257" w:rsidRDefault="00930B5B" w:rsidP="007E0257"/>
                </w:txbxContent>
              </v:textbox>
            </v:shape>
          </w:pict>
        </mc:Fallback>
      </mc:AlternateContent>
    </w:r>
    <w:r w:rsidR="00930B5B" w:rsidRPr="003115BB">
      <w:rPr>
        <w:noProof/>
      </w:rPr>
      <w:drawing>
        <wp:inline distT="0" distB="0" distL="0" distR="0">
          <wp:extent cx="787732" cy="760021"/>
          <wp:effectExtent l="19050" t="0" r="0" b="0"/>
          <wp:docPr id="2" name="Imagem 1" descr="C:\Users\jluiz\Documents\Brasão\Brasao do Municipio de Araru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0B5B">
      <w:tab/>
    </w:r>
    <w:r w:rsidR="00930B5B" w:rsidRPr="007E0257">
      <w:rPr>
        <w:noProof/>
      </w:rPr>
      <w:drawing>
        <wp:inline distT="0" distB="0" distL="0" distR="0">
          <wp:extent cx="1109106" cy="736270"/>
          <wp:effectExtent l="19050" t="0" r="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45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0B5B" w:rsidRDefault="00930B5B">
    <w:pPr>
      <w:pStyle w:val="Cabealho"/>
    </w:pPr>
  </w:p>
  <w:p w:rsidR="00930B5B" w:rsidRDefault="00930B5B" w:rsidP="00A550CB">
    <w:pPr>
      <w:pStyle w:val="Cabealho"/>
      <w:tabs>
        <w:tab w:val="clear" w:pos="4419"/>
      </w:tabs>
      <w:ind w:left="-567"/>
    </w:pPr>
    <w:r>
      <w:t>________________________________________________________________________</w:t>
    </w:r>
  </w:p>
  <w:p w:rsidR="00930B5B" w:rsidRPr="00772B58" w:rsidRDefault="00930B5B" w:rsidP="00A550CB">
    <w:pPr>
      <w:pStyle w:val="Cabealho"/>
    </w:pPr>
  </w:p>
  <w:p w:rsidR="00930B5B" w:rsidRDefault="00930B5B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00445E"/>
    <w:rsid w:val="00014F30"/>
    <w:rsid w:val="000317A7"/>
    <w:rsid w:val="00041BD9"/>
    <w:rsid w:val="0005653C"/>
    <w:rsid w:val="00062BD8"/>
    <w:rsid w:val="000739F7"/>
    <w:rsid w:val="000C5274"/>
    <w:rsid w:val="000E0ED7"/>
    <w:rsid w:val="000E68C6"/>
    <w:rsid w:val="0012391D"/>
    <w:rsid w:val="001336D8"/>
    <w:rsid w:val="00135B88"/>
    <w:rsid w:val="00152EF4"/>
    <w:rsid w:val="00153F51"/>
    <w:rsid w:val="00164F4A"/>
    <w:rsid w:val="00167216"/>
    <w:rsid w:val="001725C7"/>
    <w:rsid w:val="001A71DF"/>
    <w:rsid w:val="001C0876"/>
    <w:rsid w:val="001F640E"/>
    <w:rsid w:val="00205CA2"/>
    <w:rsid w:val="002A190D"/>
    <w:rsid w:val="002D519B"/>
    <w:rsid w:val="003115BB"/>
    <w:rsid w:val="003119F1"/>
    <w:rsid w:val="00315C51"/>
    <w:rsid w:val="003244CA"/>
    <w:rsid w:val="00337267"/>
    <w:rsid w:val="0035463F"/>
    <w:rsid w:val="0039190F"/>
    <w:rsid w:val="003A18F7"/>
    <w:rsid w:val="003A4CDC"/>
    <w:rsid w:val="003E604A"/>
    <w:rsid w:val="003F291C"/>
    <w:rsid w:val="00406A58"/>
    <w:rsid w:val="0043048E"/>
    <w:rsid w:val="00440BEE"/>
    <w:rsid w:val="004663EC"/>
    <w:rsid w:val="00467C43"/>
    <w:rsid w:val="00472548"/>
    <w:rsid w:val="00472D6A"/>
    <w:rsid w:val="00474980"/>
    <w:rsid w:val="0048535B"/>
    <w:rsid w:val="004A3D7F"/>
    <w:rsid w:val="004B0003"/>
    <w:rsid w:val="004B3610"/>
    <w:rsid w:val="004E74A9"/>
    <w:rsid w:val="005329A1"/>
    <w:rsid w:val="00535977"/>
    <w:rsid w:val="00566BFE"/>
    <w:rsid w:val="0057772D"/>
    <w:rsid w:val="005A337B"/>
    <w:rsid w:val="005D0840"/>
    <w:rsid w:val="005E3103"/>
    <w:rsid w:val="005E631E"/>
    <w:rsid w:val="005F5E7A"/>
    <w:rsid w:val="0062654B"/>
    <w:rsid w:val="00657831"/>
    <w:rsid w:val="00690B8A"/>
    <w:rsid w:val="00690BCF"/>
    <w:rsid w:val="00735DC4"/>
    <w:rsid w:val="00752CD4"/>
    <w:rsid w:val="00755AA2"/>
    <w:rsid w:val="00771832"/>
    <w:rsid w:val="007947C6"/>
    <w:rsid w:val="007B3670"/>
    <w:rsid w:val="007D604E"/>
    <w:rsid w:val="007E0257"/>
    <w:rsid w:val="007F602C"/>
    <w:rsid w:val="00811589"/>
    <w:rsid w:val="008415DA"/>
    <w:rsid w:val="00842926"/>
    <w:rsid w:val="008503B6"/>
    <w:rsid w:val="00856EF5"/>
    <w:rsid w:val="00857F73"/>
    <w:rsid w:val="0086663D"/>
    <w:rsid w:val="008939CD"/>
    <w:rsid w:val="008B5B38"/>
    <w:rsid w:val="008C3113"/>
    <w:rsid w:val="008D149A"/>
    <w:rsid w:val="0092776A"/>
    <w:rsid w:val="00930B5B"/>
    <w:rsid w:val="009621E7"/>
    <w:rsid w:val="00963F6F"/>
    <w:rsid w:val="00994ADB"/>
    <w:rsid w:val="009B50FB"/>
    <w:rsid w:val="009C13C4"/>
    <w:rsid w:val="009C58F7"/>
    <w:rsid w:val="00A1353C"/>
    <w:rsid w:val="00A173D3"/>
    <w:rsid w:val="00A400E5"/>
    <w:rsid w:val="00A43A64"/>
    <w:rsid w:val="00A44608"/>
    <w:rsid w:val="00A550CB"/>
    <w:rsid w:val="00A5598C"/>
    <w:rsid w:val="00A63DEE"/>
    <w:rsid w:val="00A7383A"/>
    <w:rsid w:val="00A81D5E"/>
    <w:rsid w:val="00AA11B2"/>
    <w:rsid w:val="00AD47E9"/>
    <w:rsid w:val="00AE2EFC"/>
    <w:rsid w:val="00AF0AC8"/>
    <w:rsid w:val="00B00F91"/>
    <w:rsid w:val="00B3528F"/>
    <w:rsid w:val="00B4460C"/>
    <w:rsid w:val="00B85C52"/>
    <w:rsid w:val="00B915DE"/>
    <w:rsid w:val="00BA7D6B"/>
    <w:rsid w:val="00BB0504"/>
    <w:rsid w:val="00BC69BB"/>
    <w:rsid w:val="00BC72DF"/>
    <w:rsid w:val="00BE200C"/>
    <w:rsid w:val="00BF6808"/>
    <w:rsid w:val="00C24D0C"/>
    <w:rsid w:val="00C6372E"/>
    <w:rsid w:val="00CC004F"/>
    <w:rsid w:val="00CE776E"/>
    <w:rsid w:val="00D22B90"/>
    <w:rsid w:val="00D50A2B"/>
    <w:rsid w:val="00D55685"/>
    <w:rsid w:val="00D94838"/>
    <w:rsid w:val="00E0732D"/>
    <w:rsid w:val="00E1503A"/>
    <w:rsid w:val="00E36E8C"/>
    <w:rsid w:val="00E42D3E"/>
    <w:rsid w:val="00E57439"/>
    <w:rsid w:val="00E73A16"/>
    <w:rsid w:val="00EE1EAC"/>
    <w:rsid w:val="00EE3B76"/>
    <w:rsid w:val="00F050FB"/>
    <w:rsid w:val="00F05793"/>
    <w:rsid w:val="00F42A8D"/>
    <w:rsid w:val="00F53BE0"/>
    <w:rsid w:val="00F5751D"/>
    <w:rsid w:val="00F7270E"/>
    <w:rsid w:val="00F85BC4"/>
    <w:rsid w:val="00F902D7"/>
    <w:rsid w:val="00F96111"/>
    <w:rsid w:val="00FA4A86"/>
    <w:rsid w:val="00FA4F82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09BFCD8-85DB-4CD2-8F6C-86410BE2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AA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20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25382-8BD1-4BEA-A8E9-9CB5E7674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2017-06-01T18:34:00Z</cp:lastPrinted>
  <dcterms:created xsi:type="dcterms:W3CDTF">2018-09-27T14:13:00Z</dcterms:created>
  <dcterms:modified xsi:type="dcterms:W3CDTF">2018-09-27T14:13:00Z</dcterms:modified>
</cp:coreProperties>
</file>