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914871">
        <w:rPr>
          <w:b/>
          <w:bCs/>
          <w:sz w:val="22"/>
          <w:szCs w:val="22"/>
          <w:u w:val="single"/>
        </w:rPr>
        <w:t>66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914871">
        <w:rPr>
          <w:b/>
          <w:bCs/>
          <w:sz w:val="22"/>
          <w:szCs w:val="22"/>
          <w:u w:val="single"/>
        </w:rPr>
        <w:t>03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914871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914871" w:rsidRDefault="00914871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914871" w:rsidRPr="00914871" w:rsidRDefault="00914871" w:rsidP="00914871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914871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 e tempo de contribuição, com proventos integrais e declara a vacância do cargo público da servidora </w:t>
      </w:r>
      <w:r w:rsidRPr="00914871">
        <w:rPr>
          <w:rFonts w:ascii="Times New Roman" w:hAnsi="Times New Roman"/>
          <w:b/>
          <w:bCs/>
          <w:sz w:val="21"/>
          <w:szCs w:val="21"/>
        </w:rPr>
        <w:t>MÁRCIA CRISTINA MARINS.</w:t>
      </w:r>
    </w:p>
    <w:p w:rsidR="00914871" w:rsidRDefault="00914871" w:rsidP="00914871">
      <w:pPr>
        <w:ind w:left="3402"/>
        <w:jc w:val="center"/>
        <w:rPr>
          <w:b/>
          <w:bCs/>
          <w:sz w:val="21"/>
          <w:szCs w:val="21"/>
        </w:rPr>
      </w:pPr>
    </w:p>
    <w:p w:rsidR="00914871" w:rsidRDefault="00914871" w:rsidP="00914871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578/2018 e; </w:t>
      </w:r>
    </w:p>
    <w:p w:rsidR="00914871" w:rsidRDefault="00914871" w:rsidP="00914871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914871" w:rsidRDefault="00914871" w:rsidP="00914871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 w:rsidRPr="00914871">
        <w:rPr>
          <w:rFonts w:ascii="Times New Roman" w:hAnsi="Times New Roman"/>
          <w:b/>
          <w:sz w:val="21"/>
          <w:szCs w:val="21"/>
        </w:rPr>
        <w:t>Considerando</w:t>
      </w:r>
      <w:r>
        <w:rPr>
          <w:rFonts w:ascii="Times New Roman" w:hAnsi="Times New Roman"/>
          <w:sz w:val="21"/>
          <w:szCs w:val="21"/>
        </w:rPr>
        <w:t xml:space="preserve"> o preenchimento dos requisitos nos termos do </w:t>
      </w:r>
      <w:r>
        <w:rPr>
          <w:rFonts w:ascii="Times New Roman" w:hAnsi="Times New Roman"/>
          <w:bCs/>
          <w:sz w:val="21"/>
          <w:szCs w:val="21"/>
        </w:rPr>
        <w:t>art. 3º da EC nº. 47/2005 e art. 10 alíneas “a” e “b” da Lei 1.129/2002 c/</w:t>
      </w:r>
      <w:proofErr w:type="gramStart"/>
      <w:r>
        <w:rPr>
          <w:rFonts w:ascii="Times New Roman" w:hAnsi="Times New Roman"/>
          <w:bCs/>
          <w:sz w:val="21"/>
          <w:szCs w:val="21"/>
        </w:rPr>
        <w:t>c</w:t>
      </w:r>
      <w:proofErr w:type="gramEnd"/>
      <w:r>
        <w:rPr>
          <w:rFonts w:ascii="Times New Roman" w:hAnsi="Times New Roman"/>
          <w:bCs/>
          <w:sz w:val="21"/>
          <w:szCs w:val="21"/>
        </w:rPr>
        <w:t xml:space="preserve"> art. 5º incisos I e II da Resolução nº 01/2010</w:t>
      </w:r>
      <w:r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914871" w:rsidRDefault="00914871" w:rsidP="00914871">
      <w:pPr>
        <w:pStyle w:val="SemEspaamento"/>
        <w:spacing w:line="276" w:lineRule="auto"/>
        <w:ind w:firstLine="1134"/>
        <w:jc w:val="both"/>
        <w:rPr>
          <w:rFonts w:ascii="Times New Roman" w:hAnsi="Times New Roman"/>
          <w:sz w:val="21"/>
          <w:szCs w:val="21"/>
        </w:rPr>
      </w:pPr>
    </w:p>
    <w:p w:rsidR="00914871" w:rsidRPr="00914871" w:rsidRDefault="00914871" w:rsidP="00914871">
      <w:pPr>
        <w:jc w:val="center"/>
        <w:rPr>
          <w:b/>
          <w:bCs/>
          <w:sz w:val="21"/>
          <w:szCs w:val="21"/>
        </w:rPr>
      </w:pPr>
      <w:r w:rsidRPr="00914871">
        <w:rPr>
          <w:b/>
          <w:bCs/>
          <w:sz w:val="21"/>
          <w:szCs w:val="21"/>
        </w:rPr>
        <w:t>R E S O L V E:</w:t>
      </w:r>
    </w:p>
    <w:p w:rsidR="00914871" w:rsidRDefault="00914871" w:rsidP="00914871">
      <w:pPr>
        <w:jc w:val="both"/>
        <w:rPr>
          <w:b/>
          <w:bCs/>
          <w:sz w:val="21"/>
          <w:szCs w:val="21"/>
          <w:u w:val="single"/>
        </w:rPr>
      </w:pPr>
    </w:p>
    <w:p w:rsidR="00914871" w:rsidRDefault="00914871" w:rsidP="00914871">
      <w:pPr>
        <w:jc w:val="both"/>
        <w:rPr>
          <w:b/>
          <w:bCs/>
          <w:sz w:val="21"/>
          <w:szCs w:val="21"/>
          <w:u w:val="single"/>
        </w:rPr>
      </w:pPr>
    </w:p>
    <w:p w:rsidR="00914871" w:rsidRDefault="00914871" w:rsidP="00914871">
      <w:pPr>
        <w:ind w:left="-284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I - APOSENTAR POR IDADE E TEMPO DE CONTRIBUIÇÃO</w:t>
      </w:r>
      <w:r>
        <w:rPr>
          <w:sz w:val="21"/>
          <w:szCs w:val="21"/>
        </w:rPr>
        <w:t xml:space="preserve"> a servidora </w:t>
      </w:r>
      <w:r>
        <w:rPr>
          <w:b/>
          <w:bCs/>
          <w:sz w:val="21"/>
          <w:szCs w:val="21"/>
        </w:rPr>
        <w:t>MÁRCIA CRISTINA MARINS</w:t>
      </w:r>
      <w:r>
        <w:rPr>
          <w:sz w:val="21"/>
          <w:szCs w:val="21"/>
        </w:rPr>
        <w:t xml:space="preserve">, matrícula 001106-1, portadora do RG nº 06.447.025-6, expedido pelo DETRAN/RJ, inscrito no CPF nº. 697.348.527-87 e no PIS/PASEP sob o nº 17019853070 efetiva no cargo de Agente de Serviços Gerais, Classe D, do quadro permanente de Pessoal do Município de Araruama – RJ. </w:t>
      </w:r>
    </w:p>
    <w:p w:rsidR="00914871" w:rsidRDefault="00914871" w:rsidP="00914871">
      <w:pPr>
        <w:tabs>
          <w:tab w:val="left" w:pos="-1920"/>
        </w:tabs>
        <w:ind w:left="-284" w:firstLine="567"/>
        <w:jc w:val="both"/>
        <w:rPr>
          <w:b/>
          <w:sz w:val="21"/>
          <w:szCs w:val="21"/>
        </w:rPr>
      </w:pPr>
    </w:p>
    <w:p w:rsidR="00914871" w:rsidRDefault="00914871" w:rsidP="00914871">
      <w:pPr>
        <w:tabs>
          <w:tab w:val="left" w:pos="-1920"/>
        </w:tabs>
        <w:ind w:left="-284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II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AUTORIZAR </w:t>
      </w:r>
      <w:r>
        <w:rPr>
          <w:sz w:val="21"/>
          <w:szCs w:val="21"/>
        </w:rPr>
        <w:t xml:space="preserve">o pagamento dos proventos de aposentadoria no valor de R$ </w:t>
      </w:r>
      <w:r>
        <w:rPr>
          <w:bCs/>
          <w:sz w:val="21"/>
          <w:szCs w:val="21"/>
        </w:rPr>
        <w:t>1.364,22</w:t>
      </w:r>
      <w:r>
        <w:rPr>
          <w:sz w:val="21"/>
          <w:szCs w:val="21"/>
        </w:rPr>
        <w:t xml:space="preserve"> (um mil trezentos e sessenta e quatro reais e vinte e dois centavos) em caráter integral ao tempo de contribuição, calculados e com reajustes nos termos da EC n°. 47/2005, ou seja, deverá acompanhar a remuneração dos servidores ativos, ou seja, </w:t>
      </w:r>
      <w:r w:rsidRPr="00914871">
        <w:rPr>
          <w:sz w:val="21"/>
          <w:szCs w:val="21"/>
          <w:u w:val="single"/>
        </w:rPr>
        <w:t>PARIDADE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que serão pagos mensalmente pelo IBASMA, compostos das seguintes parcelas: </w:t>
      </w:r>
    </w:p>
    <w:p w:rsidR="00914871" w:rsidRDefault="00914871" w:rsidP="00914871">
      <w:pPr>
        <w:tabs>
          <w:tab w:val="left" w:pos="-1920"/>
        </w:tabs>
        <w:ind w:left="-284" w:firstLine="567"/>
        <w:jc w:val="both"/>
        <w:rPr>
          <w:sz w:val="21"/>
          <w:szCs w:val="21"/>
        </w:rPr>
      </w:pPr>
    </w:p>
    <w:p w:rsidR="00914871" w:rsidRDefault="00914871" w:rsidP="00914871">
      <w:pPr>
        <w:tabs>
          <w:tab w:val="left" w:pos="-1920"/>
        </w:tabs>
        <w:ind w:left="-2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Salário </w:t>
      </w:r>
      <w:proofErr w:type="gramStart"/>
      <w:r>
        <w:rPr>
          <w:b/>
          <w:sz w:val="21"/>
          <w:szCs w:val="21"/>
        </w:rPr>
        <w:t>Base:</w:t>
      </w:r>
      <w:r w:rsidRPr="00914871">
        <w:rPr>
          <w:sz w:val="21"/>
          <w:szCs w:val="21"/>
        </w:rPr>
        <w:t>..........</w:t>
      </w:r>
      <w:r>
        <w:rPr>
          <w:sz w:val="21"/>
          <w:szCs w:val="21"/>
        </w:rPr>
        <w:t>.......................</w:t>
      </w:r>
      <w:r w:rsidRPr="00914871">
        <w:rPr>
          <w:sz w:val="21"/>
          <w:szCs w:val="21"/>
        </w:rPr>
        <w:t>............................................................................................................</w:t>
      </w:r>
      <w:proofErr w:type="gramEnd"/>
      <w:r w:rsidRPr="00914871">
        <w:rPr>
          <w:sz w:val="21"/>
          <w:szCs w:val="21"/>
        </w:rPr>
        <w:t>R$ 1.049,40</w:t>
      </w:r>
    </w:p>
    <w:p w:rsidR="00914871" w:rsidRDefault="00914871" w:rsidP="00914871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LC. 095/2015 alterada pela LC. 098/2015 c/</w:t>
      </w:r>
      <w:proofErr w:type="gramStart"/>
      <w:r>
        <w:rPr>
          <w:bCs/>
          <w:sz w:val="21"/>
          <w:szCs w:val="21"/>
        </w:rPr>
        <w:t>c</w:t>
      </w:r>
      <w:proofErr w:type="gramEnd"/>
      <w:r>
        <w:rPr>
          <w:bCs/>
          <w:sz w:val="21"/>
          <w:szCs w:val="21"/>
        </w:rPr>
        <w:t xml:space="preserve"> anexo VI da LC. 038/2006</w:t>
      </w:r>
    </w:p>
    <w:p w:rsidR="00914871" w:rsidRDefault="00914871" w:rsidP="00914871">
      <w:pPr>
        <w:tabs>
          <w:tab w:val="left" w:pos="-1920"/>
        </w:tabs>
        <w:ind w:left="-284"/>
        <w:rPr>
          <w:bCs/>
          <w:sz w:val="21"/>
          <w:szCs w:val="21"/>
        </w:rPr>
      </w:pPr>
      <w:proofErr w:type="spellStart"/>
      <w:r>
        <w:rPr>
          <w:b/>
          <w:sz w:val="21"/>
          <w:szCs w:val="21"/>
        </w:rPr>
        <w:t>Anuênio</w:t>
      </w:r>
      <w:proofErr w:type="spellEnd"/>
      <w:r>
        <w:rPr>
          <w:b/>
          <w:sz w:val="21"/>
          <w:szCs w:val="21"/>
        </w:rPr>
        <w:t xml:space="preserve"> 30</w:t>
      </w:r>
      <w:proofErr w:type="gramStart"/>
      <w:r>
        <w:rPr>
          <w:b/>
          <w:sz w:val="21"/>
          <w:szCs w:val="21"/>
        </w:rPr>
        <w:t>%:</w:t>
      </w:r>
      <w:r w:rsidRPr="00914871">
        <w:rPr>
          <w:sz w:val="21"/>
          <w:szCs w:val="21"/>
        </w:rPr>
        <w:t>.......................................................................................</w:t>
      </w:r>
      <w:r>
        <w:rPr>
          <w:sz w:val="21"/>
          <w:szCs w:val="21"/>
        </w:rPr>
        <w:t>........................</w:t>
      </w:r>
      <w:r w:rsidRPr="00914871">
        <w:rPr>
          <w:sz w:val="21"/>
          <w:szCs w:val="21"/>
        </w:rPr>
        <w:t>...............................</w:t>
      </w:r>
      <w:proofErr w:type="gramEnd"/>
      <w:r w:rsidRPr="00914871">
        <w:rPr>
          <w:sz w:val="21"/>
          <w:szCs w:val="21"/>
        </w:rPr>
        <w:t>R$ 314,82</w:t>
      </w:r>
    </w:p>
    <w:p w:rsidR="00914871" w:rsidRDefault="00914871" w:rsidP="00914871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Art. 1º “b” da LM. </w:t>
      </w:r>
      <w:proofErr w:type="gramStart"/>
      <w:r>
        <w:rPr>
          <w:bCs/>
          <w:sz w:val="21"/>
          <w:szCs w:val="21"/>
        </w:rPr>
        <w:t>nº</w:t>
      </w:r>
      <w:proofErr w:type="gramEnd"/>
      <w:r>
        <w:rPr>
          <w:bCs/>
          <w:sz w:val="21"/>
          <w:szCs w:val="21"/>
        </w:rPr>
        <w:t xml:space="preserve"> 638/1989 alterada pela LM nº 2009/2015 c/c inciso I art. 99 da Lei</w:t>
      </w:r>
    </w:p>
    <w:p w:rsidR="00914871" w:rsidRDefault="00914871" w:rsidP="00914871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Municipal nº 548/1986</w:t>
      </w:r>
    </w:p>
    <w:p w:rsidR="00914871" w:rsidRDefault="00914871" w:rsidP="00914871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Total dos </w:t>
      </w:r>
      <w:proofErr w:type="gramStart"/>
      <w:r>
        <w:rPr>
          <w:b/>
          <w:bCs/>
          <w:sz w:val="21"/>
          <w:szCs w:val="21"/>
        </w:rPr>
        <w:t>Proventos:,,,,,,,,,,,,,,,,,,,,,,,</w:t>
      </w:r>
      <w:proofErr w:type="gramEnd"/>
      <w:r>
        <w:rPr>
          <w:b/>
          <w:bCs/>
          <w:sz w:val="21"/>
          <w:szCs w:val="21"/>
        </w:rPr>
        <w:t>.........................................................................................................R$ 1.364,22</w:t>
      </w:r>
    </w:p>
    <w:p w:rsidR="00914871" w:rsidRDefault="00914871" w:rsidP="00914871">
      <w:pPr>
        <w:tabs>
          <w:tab w:val="left" w:pos="-1920"/>
        </w:tabs>
        <w:ind w:left="-284"/>
        <w:jc w:val="both"/>
        <w:rPr>
          <w:b/>
          <w:bCs/>
          <w:sz w:val="21"/>
          <w:szCs w:val="21"/>
        </w:rPr>
      </w:pPr>
    </w:p>
    <w:p w:rsidR="00DF0B3E" w:rsidRDefault="00914871" w:rsidP="00914871">
      <w:pPr>
        <w:ind w:left="-284" w:firstLine="568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III - DECLARAR </w:t>
      </w:r>
      <w:r>
        <w:rPr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914871" w:rsidRDefault="00914871" w:rsidP="00914871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914871" w:rsidRDefault="00914871" w:rsidP="00914871">
      <w:pPr>
        <w:ind w:left="-284" w:firstLine="568"/>
        <w:jc w:val="both"/>
        <w:rPr>
          <w:bCs/>
          <w:sz w:val="22"/>
          <w:szCs w:val="22"/>
        </w:rPr>
      </w:pPr>
      <w:r w:rsidRPr="00914871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>–</w:t>
      </w:r>
      <w:r w:rsidRPr="0091487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Esta Portaria entra em vigor na data de sua publicação.</w:t>
      </w:r>
    </w:p>
    <w:p w:rsidR="00914871" w:rsidRPr="00914871" w:rsidRDefault="00914871" w:rsidP="00914871">
      <w:pPr>
        <w:ind w:left="-284" w:firstLine="568"/>
        <w:jc w:val="both"/>
        <w:rPr>
          <w:bCs/>
          <w:sz w:val="22"/>
          <w:szCs w:val="22"/>
        </w:rPr>
      </w:pPr>
    </w:p>
    <w:p w:rsidR="0023607F" w:rsidRDefault="0023607F" w:rsidP="00914871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1487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de </w:t>
      </w:r>
      <w:r w:rsidR="00914871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67" w:rsidRDefault="00E97767" w:rsidP="003620ED">
      <w:r>
        <w:separator/>
      </w:r>
    </w:p>
  </w:endnote>
  <w:endnote w:type="continuationSeparator" w:id="0">
    <w:p w:rsidR="00E97767" w:rsidRDefault="00E9776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67" w:rsidRDefault="00E97767" w:rsidP="003620ED">
      <w:r>
        <w:separator/>
      </w:r>
    </w:p>
  </w:footnote>
  <w:footnote w:type="continuationSeparator" w:id="0">
    <w:p w:rsidR="00E97767" w:rsidRDefault="00E9776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77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7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77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0F1007"/>
    <w:rsid w:val="0011251F"/>
    <w:rsid w:val="00122FA3"/>
    <w:rsid w:val="00125388"/>
    <w:rsid w:val="00130625"/>
    <w:rsid w:val="00181540"/>
    <w:rsid w:val="001B0D2C"/>
    <w:rsid w:val="001C4613"/>
    <w:rsid w:val="001E1243"/>
    <w:rsid w:val="002039FA"/>
    <w:rsid w:val="00220CDF"/>
    <w:rsid w:val="0023607F"/>
    <w:rsid w:val="00250E02"/>
    <w:rsid w:val="00294D49"/>
    <w:rsid w:val="002A61FD"/>
    <w:rsid w:val="002B0826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2721F"/>
    <w:rsid w:val="0063457A"/>
    <w:rsid w:val="00672197"/>
    <w:rsid w:val="00673EF1"/>
    <w:rsid w:val="0068091C"/>
    <w:rsid w:val="00684159"/>
    <w:rsid w:val="006B34AB"/>
    <w:rsid w:val="006D1285"/>
    <w:rsid w:val="006F4B18"/>
    <w:rsid w:val="00707AFF"/>
    <w:rsid w:val="00710C29"/>
    <w:rsid w:val="00713E2A"/>
    <w:rsid w:val="00726898"/>
    <w:rsid w:val="00730194"/>
    <w:rsid w:val="0075402E"/>
    <w:rsid w:val="0076498E"/>
    <w:rsid w:val="00775B99"/>
    <w:rsid w:val="00783C3B"/>
    <w:rsid w:val="00796300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14871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A2356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9776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BDB5FA-6D00-47C8-B1E3-281948E6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DA99-6DCE-427C-9705-C6D1433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2018-10-08T13:29:00Z</dcterms:created>
  <dcterms:modified xsi:type="dcterms:W3CDTF">2018-10-08T13:29:00Z</dcterms:modified>
</cp:coreProperties>
</file>