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6E" w:rsidRDefault="0070646E" w:rsidP="0070646E">
      <w:pPr>
        <w:spacing w:before="100" w:beforeAutospacing="1" w:after="100" w:afterAutospacing="1"/>
        <w:ind w:right="-1"/>
        <w:contextualSpacing/>
        <w:rPr>
          <w:sz w:val="22"/>
          <w:szCs w:val="22"/>
        </w:rPr>
      </w:pPr>
      <w:bookmarkStart w:id="0" w:name="_GoBack"/>
      <w:bookmarkEnd w:id="0"/>
    </w:p>
    <w:p w:rsidR="008C0C63" w:rsidRDefault="008C0C63" w:rsidP="0070646E">
      <w:pPr>
        <w:tabs>
          <w:tab w:val="left" w:pos="9356"/>
        </w:tabs>
        <w:ind w:left="-284"/>
        <w:jc w:val="center"/>
        <w:rPr>
          <w:b/>
          <w:sz w:val="22"/>
          <w:szCs w:val="22"/>
          <w:u w:val="single"/>
        </w:rPr>
      </w:pPr>
    </w:p>
    <w:p w:rsidR="0070646E" w:rsidRDefault="0070646E" w:rsidP="0070646E">
      <w:pPr>
        <w:tabs>
          <w:tab w:val="left" w:pos="9356"/>
        </w:tabs>
        <w:ind w:left="-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PORTARIA Nº 28</w:t>
      </w:r>
      <w:r w:rsidR="00F4682C">
        <w:rPr>
          <w:b/>
          <w:sz w:val="22"/>
          <w:szCs w:val="22"/>
          <w:u w:val="single"/>
        </w:rPr>
        <w:t>6</w:t>
      </w:r>
      <w:r>
        <w:rPr>
          <w:b/>
          <w:sz w:val="22"/>
          <w:szCs w:val="22"/>
          <w:u w:val="single"/>
        </w:rPr>
        <w:t xml:space="preserve"> DE 08 </w:t>
      </w:r>
      <w:r w:rsidRPr="0070646E">
        <w:rPr>
          <w:b/>
          <w:sz w:val="22"/>
          <w:szCs w:val="22"/>
          <w:u w:val="single"/>
        </w:rPr>
        <w:t>DE_</w:t>
      </w:r>
      <w:r>
        <w:rPr>
          <w:b/>
          <w:sz w:val="22"/>
          <w:szCs w:val="22"/>
          <w:u w:val="single"/>
        </w:rPr>
        <w:t>JUNHO</w:t>
      </w:r>
      <w:r w:rsidRPr="0070646E">
        <w:rPr>
          <w:b/>
          <w:sz w:val="22"/>
          <w:szCs w:val="22"/>
          <w:u w:val="single"/>
        </w:rPr>
        <w:t xml:space="preserve"> DE 2017</w:t>
      </w:r>
    </w:p>
    <w:p w:rsidR="008C0C63" w:rsidRPr="0070646E" w:rsidRDefault="008C0C63" w:rsidP="0070646E">
      <w:pPr>
        <w:tabs>
          <w:tab w:val="left" w:pos="9356"/>
        </w:tabs>
        <w:ind w:left="-284"/>
        <w:jc w:val="center"/>
        <w:rPr>
          <w:b/>
          <w:sz w:val="22"/>
          <w:szCs w:val="22"/>
          <w:u w:val="single"/>
        </w:rPr>
      </w:pPr>
    </w:p>
    <w:p w:rsidR="0070646E" w:rsidRPr="0070646E" w:rsidRDefault="0070646E" w:rsidP="0070646E">
      <w:pPr>
        <w:keepNext/>
        <w:tabs>
          <w:tab w:val="left" w:pos="9356"/>
        </w:tabs>
        <w:ind w:left="-284" w:firstLine="1560"/>
        <w:jc w:val="both"/>
        <w:outlineLvl w:val="6"/>
        <w:rPr>
          <w:b/>
          <w:bCs/>
          <w:sz w:val="22"/>
          <w:szCs w:val="22"/>
        </w:rPr>
      </w:pPr>
    </w:p>
    <w:p w:rsidR="00F4682C" w:rsidRDefault="00F4682C" w:rsidP="00F4682C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F4682C">
        <w:rPr>
          <w:b/>
          <w:bCs/>
          <w:sz w:val="22"/>
          <w:szCs w:val="22"/>
        </w:rPr>
        <w:t>RETIFICA A PORTARIA Nº 1.141 DE 16 DE MAIO DE 2016 QUE APOSENTOU POR INVALIDEZ COM PROVENTOS PROPORCIONAIS A SERVIDORA MUNICIPAL TEREZA MARIA GAGO CAMPOS, NO CARGO DE AGENTE DE SERVIÇOS GERAIS I, CLASSE B, MATRÍCULA 002250-0, DO QUADRO PERMANENTE.</w:t>
      </w:r>
    </w:p>
    <w:p w:rsidR="00F4682C" w:rsidRPr="00F4682C" w:rsidRDefault="00F4682C" w:rsidP="00F4682C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F4682C" w:rsidRPr="00F4682C" w:rsidRDefault="00F4682C" w:rsidP="00F4682C">
      <w:pPr>
        <w:ind w:left="-284"/>
        <w:jc w:val="both"/>
        <w:rPr>
          <w:b/>
          <w:bCs/>
          <w:sz w:val="22"/>
          <w:szCs w:val="22"/>
        </w:rPr>
      </w:pPr>
    </w:p>
    <w:p w:rsidR="00F4682C" w:rsidRPr="00F4682C" w:rsidRDefault="00F4682C" w:rsidP="00F4682C">
      <w:pPr>
        <w:ind w:left="-284" w:firstLine="710"/>
        <w:jc w:val="both"/>
        <w:rPr>
          <w:sz w:val="22"/>
          <w:szCs w:val="22"/>
        </w:rPr>
      </w:pPr>
      <w:r w:rsidRPr="00F4682C">
        <w:rPr>
          <w:b/>
          <w:bCs/>
          <w:sz w:val="22"/>
          <w:szCs w:val="22"/>
        </w:rPr>
        <w:t xml:space="preserve">A </w:t>
      </w:r>
      <w:r w:rsidRPr="00F4682C">
        <w:rPr>
          <w:b/>
          <w:bCs/>
          <w:iCs/>
          <w:sz w:val="22"/>
          <w:szCs w:val="22"/>
        </w:rPr>
        <w:t>PREFEITA MUNICIPAL DE ARARUAMA</w:t>
      </w:r>
      <w:r w:rsidRPr="00F4682C">
        <w:rPr>
          <w:b/>
          <w:bCs/>
          <w:sz w:val="22"/>
          <w:szCs w:val="22"/>
        </w:rPr>
        <w:t xml:space="preserve">, </w:t>
      </w:r>
      <w:r w:rsidRPr="00F4682C">
        <w:rPr>
          <w:sz w:val="22"/>
          <w:szCs w:val="22"/>
        </w:rPr>
        <w:t>no uso de suas atribuições e competência conferidas por Lei, considerando o contido nos autos do Processo Administrativo IBASMA nº 0715 de 25/08/2011 e Processo TCE/RJ 204.212-6/12</w:t>
      </w:r>
    </w:p>
    <w:p w:rsidR="00F4682C" w:rsidRPr="00F4682C" w:rsidRDefault="00F4682C" w:rsidP="00F4682C">
      <w:pPr>
        <w:ind w:left="-284"/>
        <w:jc w:val="both"/>
        <w:rPr>
          <w:sz w:val="22"/>
          <w:szCs w:val="22"/>
        </w:rPr>
      </w:pPr>
    </w:p>
    <w:p w:rsidR="00F4682C" w:rsidRDefault="00F4682C" w:rsidP="00F4682C">
      <w:pPr>
        <w:ind w:left="-284"/>
        <w:jc w:val="center"/>
        <w:rPr>
          <w:b/>
          <w:sz w:val="22"/>
          <w:szCs w:val="22"/>
        </w:rPr>
      </w:pPr>
      <w:r w:rsidRPr="00F4682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F4682C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F4682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F4682C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F4682C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F4682C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F4682C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F4682C">
        <w:rPr>
          <w:b/>
          <w:sz w:val="22"/>
          <w:szCs w:val="22"/>
        </w:rPr>
        <w:t>:</w:t>
      </w:r>
      <w:proofErr w:type="gramEnd"/>
    </w:p>
    <w:p w:rsidR="00F4682C" w:rsidRPr="00F4682C" w:rsidRDefault="00F4682C" w:rsidP="00F4682C">
      <w:pPr>
        <w:ind w:left="-284"/>
        <w:jc w:val="center"/>
        <w:rPr>
          <w:b/>
          <w:sz w:val="22"/>
          <w:szCs w:val="22"/>
        </w:rPr>
      </w:pPr>
    </w:p>
    <w:p w:rsidR="00F4682C" w:rsidRPr="00ED38EC" w:rsidRDefault="00F4682C" w:rsidP="00ED38EC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F4682C">
        <w:rPr>
          <w:b/>
          <w:bCs/>
          <w:sz w:val="22"/>
          <w:szCs w:val="22"/>
        </w:rPr>
        <w:t xml:space="preserve">I – Fica retificada a Portaria nº 1.141 de 16 de maio de 2016, </w:t>
      </w:r>
      <w:r w:rsidRPr="00ED38EC">
        <w:rPr>
          <w:bCs/>
          <w:sz w:val="22"/>
          <w:szCs w:val="22"/>
        </w:rPr>
        <w:t>que aposentou por invalidez com proventos proporcionais a servidora municipal Tereza Maria Gago Campos, no cargo de agente de serviços gerais I, Classe B, matrícula 002250-0, do quadro permanente, quanto ao seguinte:</w:t>
      </w:r>
    </w:p>
    <w:p w:rsidR="00F4682C" w:rsidRPr="00ED38EC" w:rsidRDefault="00F4682C" w:rsidP="00ED38EC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</w:p>
    <w:p w:rsidR="00F4682C" w:rsidRPr="00ED38EC" w:rsidRDefault="00F4682C" w:rsidP="00ED38EC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F4682C">
        <w:rPr>
          <w:b/>
          <w:bCs/>
          <w:sz w:val="22"/>
          <w:szCs w:val="22"/>
        </w:rPr>
        <w:t xml:space="preserve">II – </w:t>
      </w:r>
      <w:r w:rsidR="00ED38EC" w:rsidRPr="00ED38EC">
        <w:rPr>
          <w:b/>
          <w:bCs/>
          <w:sz w:val="22"/>
          <w:szCs w:val="22"/>
        </w:rPr>
        <w:t>E</w:t>
      </w:r>
      <w:r w:rsidRPr="00ED38EC">
        <w:rPr>
          <w:b/>
          <w:bCs/>
          <w:sz w:val="22"/>
          <w:szCs w:val="22"/>
        </w:rPr>
        <w:t>xclui-se</w:t>
      </w:r>
      <w:r w:rsidRPr="00ED38EC">
        <w:rPr>
          <w:bCs/>
          <w:sz w:val="22"/>
          <w:szCs w:val="22"/>
        </w:rPr>
        <w:t xml:space="preserve"> da mesma o seu artigo I (primeiro), eis que a Portaria anterior à qual menciona, nº 077 de 13 de abril de 2015, produziu validamente os seus efeitos;</w:t>
      </w:r>
    </w:p>
    <w:p w:rsidR="00F4682C" w:rsidRPr="00F4682C" w:rsidRDefault="00F4682C" w:rsidP="00ED38EC">
      <w:pPr>
        <w:tabs>
          <w:tab w:val="left" w:pos="-1920"/>
        </w:tabs>
        <w:ind w:left="-284" w:firstLine="710"/>
        <w:jc w:val="both"/>
        <w:rPr>
          <w:b/>
          <w:bCs/>
          <w:sz w:val="22"/>
          <w:szCs w:val="22"/>
        </w:rPr>
      </w:pPr>
    </w:p>
    <w:p w:rsidR="00F4682C" w:rsidRPr="00ED38EC" w:rsidRDefault="00F4682C" w:rsidP="00ED38EC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F4682C">
        <w:rPr>
          <w:b/>
          <w:bCs/>
          <w:sz w:val="22"/>
          <w:szCs w:val="22"/>
        </w:rPr>
        <w:t xml:space="preserve">III </w:t>
      </w:r>
      <w:r w:rsidRPr="00ED38EC">
        <w:rPr>
          <w:b/>
          <w:bCs/>
          <w:sz w:val="22"/>
          <w:szCs w:val="22"/>
        </w:rPr>
        <w:t xml:space="preserve">– </w:t>
      </w:r>
      <w:proofErr w:type="spellStart"/>
      <w:r w:rsidR="00ED38EC" w:rsidRPr="00ED38EC">
        <w:rPr>
          <w:b/>
          <w:bCs/>
          <w:sz w:val="22"/>
          <w:szCs w:val="22"/>
        </w:rPr>
        <w:t>R</w:t>
      </w:r>
      <w:r w:rsidRPr="00ED38EC">
        <w:rPr>
          <w:b/>
          <w:bCs/>
          <w:sz w:val="22"/>
          <w:szCs w:val="22"/>
        </w:rPr>
        <w:t>efixam-se</w:t>
      </w:r>
      <w:proofErr w:type="spellEnd"/>
      <w:r w:rsidRPr="00ED38EC">
        <w:rPr>
          <w:bCs/>
          <w:sz w:val="22"/>
          <w:szCs w:val="22"/>
        </w:rPr>
        <w:t>, a contar de 29/03/2012, com base no artigo 6º - A da Emenda Constitucional nº 41/2003, acrescido pela Emenda Constitucional nº 70/2012, os proventos da servidora</w:t>
      </w:r>
      <w:r w:rsidRPr="00F4682C">
        <w:rPr>
          <w:b/>
          <w:bCs/>
          <w:sz w:val="22"/>
          <w:szCs w:val="22"/>
        </w:rPr>
        <w:t xml:space="preserve"> TEREZA MARIA GAGO CAMPOS</w:t>
      </w:r>
      <w:r w:rsidRPr="00ED38EC">
        <w:rPr>
          <w:bCs/>
          <w:sz w:val="22"/>
          <w:szCs w:val="22"/>
        </w:rPr>
        <w:t>, compostos das seguintes parcelas:</w:t>
      </w:r>
    </w:p>
    <w:p w:rsidR="00F4682C" w:rsidRPr="00ED38EC" w:rsidRDefault="00F4682C" w:rsidP="00ED38EC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</w:p>
    <w:p w:rsidR="00F4682C" w:rsidRPr="00F4682C" w:rsidRDefault="00F4682C" w:rsidP="00ED38EC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F4682C">
        <w:rPr>
          <w:b/>
          <w:bCs/>
          <w:sz w:val="22"/>
          <w:szCs w:val="22"/>
        </w:rPr>
        <w:t>Proventos proporcionais 5851/</w:t>
      </w:r>
      <w:proofErr w:type="gramStart"/>
      <w:r w:rsidRPr="00F4682C">
        <w:rPr>
          <w:b/>
          <w:bCs/>
          <w:sz w:val="22"/>
          <w:szCs w:val="22"/>
        </w:rPr>
        <w:t>10950</w:t>
      </w:r>
      <w:r w:rsidR="00ED38EC">
        <w:rPr>
          <w:b/>
          <w:bCs/>
          <w:sz w:val="22"/>
          <w:szCs w:val="22"/>
        </w:rPr>
        <w:t>:...............................................................................................</w:t>
      </w:r>
      <w:proofErr w:type="gramEnd"/>
      <w:r w:rsidRPr="00ED38EC">
        <w:rPr>
          <w:bCs/>
          <w:sz w:val="22"/>
          <w:szCs w:val="22"/>
        </w:rPr>
        <w:t>R$</w:t>
      </w:r>
      <w:r w:rsidR="00ED38EC">
        <w:rPr>
          <w:bCs/>
          <w:sz w:val="22"/>
          <w:szCs w:val="22"/>
        </w:rPr>
        <w:t xml:space="preserve"> </w:t>
      </w:r>
      <w:r w:rsidRPr="00ED38EC">
        <w:rPr>
          <w:bCs/>
          <w:sz w:val="22"/>
          <w:szCs w:val="22"/>
        </w:rPr>
        <w:t>206,06</w:t>
      </w:r>
    </w:p>
    <w:p w:rsidR="00ED38EC" w:rsidRDefault="00F4682C" w:rsidP="00F4682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ED38EC">
        <w:rPr>
          <w:bCs/>
          <w:sz w:val="22"/>
          <w:szCs w:val="22"/>
        </w:rPr>
        <w:t>Art. 97, I, § 1º da LM 548/86 c/</w:t>
      </w:r>
      <w:proofErr w:type="gramStart"/>
      <w:r w:rsidRPr="00ED38EC">
        <w:rPr>
          <w:bCs/>
          <w:sz w:val="22"/>
          <w:szCs w:val="22"/>
        </w:rPr>
        <w:t>c</w:t>
      </w:r>
      <w:proofErr w:type="gramEnd"/>
      <w:r w:rsidRPr="00ED38EC">
        <w:rPr>
          <w:bCs/>
          <w:sz w:val="22"/>
          <w:szCs w:val="22"/>
        </w:rPr>
        <w:t xml:space="preserve"> Lei Federal nº 10.887/2004 e art. 61 da ON SPPS/MPS </w:t>
      </w:r>
    </w:p>
    <w:p w:rsidR="00F4682C" w:rsidRPr="00ED38EC" w:rsidRDefault="00F4682C" w:rsidP="00F4682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proofErr w:type="gramStart"/>
      <w:r w:rsidRPr="00ED38EC">
        <w:rPr>
          <w:bCs/>
          <w:sz w:val="22"/>
          <w:szCs w:val="22"/>
        </w:rPr>
        <w:t>nº</w:t>
      </w:r>
      <w:proofErr w:type="gramEnd"/>
      <w:r w:rsidRPr="00ED38EC">
        <w:rPr>
          <w:bCs/>
          <w:sz w:val="22"/>
          <w:szCs w:val="22"/>
        </w:rPr>
        <w:t xml:space="preserve"> 02/2009</w:t>
      </w:r>
    </w:p>
    <w:p w:rsidR="00F4682C" w:rsidRPr="00ED38EC" w:rsidRDefault="00F4682C" w:rsidP="00ED38EC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F4682C">
        <w:rPr>
          <w:b/>
          <w:bCs/>
          <w:sz w:val="22"/>
          <w:szCs w:val="22"/>
        </w:rPr>
        <w:t>Anuênio</w:t>
      </w:r>
      <w:proofErr w:type="spellEnd"/>
      <w:r w:rsidRPr="00F4682C">
        <w:rPr>
          <w:b/>
          <w:bCs/>
          <w:sz w:val="22"/>
          <w:szCs w:val="22"/>
        </w:rPr>
        <w:t xml:space="preserve"> 16</w:t>
      </w:r>
      <w:proofErr w:type="gramStart"/>
      <w:r w:rsidRPr="00F4682C">
        <w:rPr>
          <w:b/>
          <w:bCs/>
          <w:sz w:val="22"/>
          <w:szCs w:val="22"/>
        </w:rPr>
        <w:t>%</w:t>
      </w:r>
      <w:r w:rsidR="00ED38EC">
        <w:rPr>
          <w:b/>
          <w:bCs/>
          <w:sz w:val="22"/>
          <w:szCs w:val="22"/>
        </w:rPr>
        <w:t>:</w:t>
      </w:r>
      <w:r w:rsidR="00ED38EC" w:rsidRPr="00ED38EC">
        <w:rPr>
          <w:bCs/>
          <w:sz w:val="22"/>
          <w:szCs w:val="22"/>
        </w:rPr>
        <w:t>...............................</w:t>
      </w:r>
      <w:r w:rsidR="00ED38EC">
        <w:rPr>
          <w:bCs/>
          <w:sz w:val="22"/>
          <w:szCs w:val="22"/>
        </w:rPr>
        <w:t>.......................................................................................................</w:t>
      </w:r>
      <w:proofErr w:type="gramEnd"/>
      <w:r w:rsidR="00ED38EC" w:rsidRPr="00ED38EC">
        <w:rPr>
          <w:bCs/>
          <w:sz w:val="22"/>
          <w:szCs w:val="22"/>
        </w:rPr>
        <w:t>R</w:t>
      </w:r>
      <w:r w:rsidR="00ED38EC">
        <w:rPr>
          <w:bCs/>
          <w:sz w:val="22"/>
          <w:szCs w:val="22"/>
        </w:rPr>
        <w:t xml:space="preserve">$  </w:t>
      </w:r>
      <w:r w:rsidRPr="00ED38EC">
        <w:rPr>
          <w:bCs/>
          <w:sz w:val="22"/>
          <w:szCs w:val="22"/>
        </w:rPr>
        <w:t>61,74</w:t>
      </w:r>
    </w:p>
    <w:p w:rsidR="00F4682C" w:rsidRPr="00ED38EC" w:rsidRDefault="00F4682C" w:rsidP="00F4682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ED38EC">
        <w:rPr>
          <w:bCs/>
          <w:sz w:val="22"/>
          <w:szCs w:val="22"/>
        </w:rPr>
        <w:t>Alínea “b” do art. 1º da LM 638/1989 c/c inciso I do art. 99 da LM 548/86</w:t>
      </w:r>
    </w:p>
    <w:p w:rsidR="00F4682C" w:rsidRPr="00F4682C" w:rsidRDefault="00F4682C" w:rsidP="00ED38EC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F4682C">
        <w:rPr>
          <w:b/>
          <w:bCs/>
          <w:sz w:val="22"/>
          <w:szCs w:val="22"/>
        </w:rPr>
        <w:t xml:space="preserve">Complemento ao Salário Mínimo </w:t>
      </w:r>
      <w:proofErr w:type="gramStart"/>
      <w:r w:rsidRPr="00F4682C">
        <w:rPr>
          <w:b/>
          <w:bCs/>
          <w:sz w:val="22"/>
          <w:szCs w:val="22"/>
        </w:rPr>
        <w:t>Federal</w:t>
      </w:r>
      <w:r w:rsidR="00ED38EC">
        <w:rPr>
          <w:b/>
          <w:bCs/>
          <w:sz w:val="22"/>
          <w:szCs w:val="22"/>
        </w:rPr>
        <w:t>:</w:t>
      </w:r>
      <w:r w:rsidR="00ED38EC">
        <w:rPr>
          <w:bCs/>
          <w:sz w:val="22"/>
          <w:szCs w:val="22"/>
        </w:rPr>
        <w:t>......................................................................................</w:t>
      </w:r>
      <w:proofErr w:type="gramEnd"/>
      <w:r w:rsidRPr="00ED38EC">
        <w:rPr>
          <w:bCs/>
          <w:sz w:val="22"/>
          <w:szCs w:val="22"/>
        </w:rPr>
        <w:t>R$</w:t>
      </w:r>
      <w:r w:rsidR="00ED38EC">
        <w:rPr>
          <w:bCs/>
          <w:sz w:val="22"/>
          <w:szCs w:val="22"/>
        </w:rPr>
        <w:t xml:space="preserve"> </w:t>
      </w:r>
      <w:r w:rsidRPr="00ED38EC">
        <w:rPr>
          <w:bCs/>
          <w:sz w:val="22"/>
          <w:szCs w:val="22"/>
        </w:rPr>
        <w:t>354,20</w:t>
      </w:r>
    </w:p>
    <w:p w:rsidR="00F4682C" w:rsidRPr="00ED38EC" w:rsidRDefault="00F4682C" w:rsidP="00F4682C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ED38EC">
        <w:rPr>
          <w:bCs/>
          <w:sz w:val="22"/>
          <w:szCs w:val="22"/>
        </w:rPr>
        <w:t>Art. 138 da LM 548/86 c/c SV do STF nº 16/2009</w:t>
      </w:r>
    </w:p>
    <w:p w:rsidR="00F4682C" w:rsidRPr="00F4682C" w:rsidRDefault="00F4682C" w:rsidP="00ED38EC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F4682C">
        <w:rPr>
          <w:b/>
          <w:bCs/>
          <w:sz w:val="22"/>
          <w:szCs w:val="22"/>
        </w:rPr>
        <w:t xml:space="preserve">TOTAL DE </w:t>
      </w:r>
      <w:proofErr w:type="gramStart"/>
      <w:r w:rsidRPr="00F4682C">
        <w:rPr>
          <w:b/>
          <w:bCs/>
          <w:sz w:val="22"/>
          <w:szCs w:val="22"/>
        </w:rPr>
        <w:t>PROVENTOS</w:t>
      </w:r>
      <w:r w:rsidR="00ED38EC">
        <w:rPr>
          <w:b/>
          <w:bCs/>
          <w:sz w:val="22"/>
          <w:szCs w:val="22"/>
        </w:rPr>
        <w:t>:..............................................................................................................</w:t>
      </w:r>
      <w:proofErr w:type="gramEnd"/>
      <w:r w:rsidRPr="00F4682C">
        <w:rPr>
          <w:b/>
          <w:bCs/>
          <w:sz w:val="22"/>
          <w:szCs w:val="22"/>
        </w:rPr>
        <w:t>R$</w:t>
      </w:r>
      <w:r w:rsidR="00ED38EC">
        <w:rPr>
          <w:b/>
          <w:bCs/>
          <w:sz w:val="22"/>
          <w:szCs w:val="22"/>
        </w:rPr>
        <w:t xml:space="preserve"> </w:t>
      </w:r>
      <w:r w:rsidRPr="00F4682C">
        <w:rPr>
          <w:b/>
          <w:bCs/>
          <w:sz w:val="22"/>
          <w:szCs w:val="22"/>
          <w:u w:val="single"/>
        </w:rPr>
        <w:t>622,00</w:t>
      </w:r>
    </w:p>
    <w:p w:rsidR="00F4682C" w:rsidRPr="00F4682C" w:rsidRDefault="00F4682C" w:rsidP="00F4682C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F4682C" w:rsidRPr="00ED38EC" w:rsidRDefault="00F4682C" w:rsidP="00ED38EC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F4682C">
        <w:rPr>
          <w:b/>
          <w:bCs/>
          <w:sz w:val="22"/>
          <w:szCs w:val="22"/>
        </w:rPr>
        <w:t xml:space="preserve">IV – </w:t>
      </w:r>
      <w:r w:rsidRPr="00ED38EC">
        <w:rPr>
          <w:sz w:val="22"/>
          <w:szCs w:val="22"/>
        </w:rPr>
        <w:t>Esta Portaria entrará em vigor na data de sua publicação.</w:t>
      </w:r>
    </w:p>
    <w:p w:rsidR="00EA4481" w:rsidRPr="00ED38EC" w:rsidRDefault="00EA4481" w:rsidP="00E628BB">
      <w:pPr>
        <w:tabs>
          <w:tab w:val="left" w:pos="9356"/>
        </w:tabs>
        <w:jc w:val="both"/>
        <w:rPr>
          <w:sz w:val="22"/>
          <w:szCs w:val="22"/>
        </w:rPr>
      </w:pPr>
    </w:p>
    <w:p w:rsidR="0070646E" w:rsidRPr="00F4682C" w:rsidRDefault="0070646E" w:rsidP="00F4682C">
      <w:pPr>
        <w:tabs>
          <w:tab w:val="left" w:pos="4335"/>
          <w:tab w:val="left" w:pos="9356"/>
        </w:tabs>
        <w:ind w:left="-284"/>
        <w:jc w:val="both"/>
        <w:rPr>
          <w:b/>
          <w:bCs/>
          <w:sz w:val="22"/>
          <w:szCs w:val="22"/>
        </w:rPr>
      </w:pPr>
    </w:p>
    <w:p w:rsidR="0070646E" w:rsidRDefault="0070646E" w:rsidP="008C0C63">
      <w:pPr>
        <w:tabs>
          <w:tab w:val="left" w:pos="9356"/>
        </w:tabs>
        <w:ind w:left="-284"/>
        <w:jc w:val="center"/>
        <w:rPr>
          <w:sz w:val="22"/>
          <w:szCs w:val="22"/>
        </w:rPr>
      </w:pPr>
      <w:r w:rsidRPr="0070646E">
        <w:rPr>
          <w:sz w:val="22"/>
          <w:szCs w:val="22"/>
        </w:rPr>
        <w:t>Registre-se. Publique-se. Cumpra-se.</w:t>
      </w:r>
    </w:p>
    <w:p w:rsidR="00EA4481" w:rsidRPr="0070646E" w:rsidRDefault="00EA4481" w:rsidP="008C0C63">
      <w:pPr>
        <w:tabs>
          <w:tab w:val="left" w:pos="9356"/>
        </w:tabs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08 de junho de 2017</w:t>
      </w:r>
    </w:p>
    <w:p w:rsidR="0070646E" w:rsidRPr="0070646E" w:rsidRDefault="0070646E" w:rsidP="008C0C63">
      <w:pPr>
        <w:tabs>
          <w:tab w:val="left" w:pos="9356"/>
        </w:tabs>
        <w:ind w:left="-284"/>
        <w:jc w:val="center"/>
        <w:rPr>
          <w:sz w:val="22"/>
          <w:szCs w:val="22"/>
        </w:rPr>
      </w:pPr>
    </w:p>
    <w:p w:rsidR="0070646E" w:rsidRDefault="0070646E" w:rsidP="008C0C63">
      <w:pPr>
        <w:tabs>
          <w:tab w:val="left" w:pos="9356"/>
        </w:tabs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8C0C63" w:rsidRPr="0070646E" w:rsidRDefault="008C0C63" w:rsidP="008C0C63">
      <w:pPr>
        <w:tabs>
          <w:tab w:val="left" w:pos="9356"/>
        </w:tabs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70646E" w:rsidRPr="0070646E" w:rsidRDefault="0070646E" w:rsidP="008C0C63">
      <w:pPr>
        <w:tabs>
          <w:tab w:val="left" w:pos="9356"/>
        </w:tabs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0022F" w:rsidRPr="00EA4481" w:rsidRDefault="0030022F" w:rsidP="008C0C63">
      <w:pPr>
        <w:tabs>
          <w:tab w:val="left" w:pos="9356"/>
        </w:tabs>
        <w:ind w:left="-284" w:right="-1"/>
        <w:jc w:val="center"/>
        <w:rPr>
          <w:b/>
          <w:i/>
          <w:sz w:val="28"/>
          <w:szCs w:val="28"/>
        </w:rPr>
      </w:pPr>
      <w:r w:rsidRPr="00EA4481">
        <w:rPr>
          <w:b/>
          <w:i/>
          <w:sz w:val="28"/>
          <w:szCs w:val="28"/>
        </w:rPr>
        <w:t xml:space="preserve">Lívia  </w:t>
      </w:r>
      <w:proofErr w:type="spellStart"/>
      <w:r w:rsidRPr="00EA4481">
        <w:rPr>
          <w:b/>
          <w:i/>
          <w:sz w:val="28"/>
          <w:szCs w:val="28"/>
        </w:rPr>
        <w:t>Bello</w:t>
      </w:r>
      <w:proofErr w:type="spellEnd"/>
    </w:p>
    <w:p w:rsidR="0030022F" w:rsidRPr="0070646E" w:rsidRDefault="0030022F" w:rsidP="008C0C63">
      <w:pPr>
        <w:tabs>
          <w:tab w:val="left" w:pos="9356"/>
        </w:tabs>
        <w:ind w:left="-284" w:right="-1"/>
        <w:jc w:val="center"/>
        <w:rPr>
          <w:b/>
          <w:sz w:val="22"/>
          <w:szCs w:val="22"/>
        </w:rPr>
      </w:pPr>
      <w:r w:rsidRPr="0070646E">
        <w:rPr>
          <w:b/>
          <w:sz w:val="22"/>
          <w:szCs w:val="22"/>
        </w:rPr>
        <w:t>“Lívia de Chiquinho”</w:t>
      </w:r>
    </w:p>
    <w:p w:rsidR="0030022F" w:rsidRPr="0070646E" w:rsidRDefault="0030022F" w:rsidP="008C0C63">
      <w:pPr>
        <w:tabs>
          <w:tab w:val="left" w:pos="9356"/>
        </w:tabs>
        <w:ind w:left="-284" w:right="-1"/>
        <w:jc w:val="center"/>
        <w:rPr>
          <w:b/>
          <w:sz w:val="22"/>
          <w:szCs w:val="22"/>
        </w:rPr>
      </w:pPr>
      <w:r w:rsidRPr="0070646E">
        <w:rPr>
          <w:b/>
          <w:sz w:val="22"/>
          <w:szCs w:val="22"/>
        </w:rPr>
        <w:t>Prefeita</w:t>
      </w:r>
    </w:p>
    <w:p w:rsidR="00650E8E" w:rsidRDefault="00650E8E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Pr="00E628BB" w:rsidRDefault="008C0C63" w:rsidP="008C0C63">
      <w:pPr>
        <w:ind w:right="-1"/>
        <w:jc w:val="center"/>
        <w:rPr>
          <w:rFonts w:eastAsia="Arial Unicode MS"/>
          <w:b/>
          <w:snapToGrid w:val="0"/>
          <w:sz w:val="22"/>
          <w:szCs w:val="22"/>
        </w:rPr>
      </w:pPr>
    </w:p>
    <w:p w:rsidR="008C0C63" w:rsidRPr="00E628BB" w:rsidRDefault="00E628BB" w:rsidP="00E628BB">
      <w:pPr>
        <w:ind w:right="-1"/>
        <w:jc w:val="both"/>
        <w:rPr>
          <w:rFonts w:eastAsia="Arial Unicode MS"/>
          <w:b/>
          <w:snapToGrid w:val="0"/>
          <w:sz w:val="22"/>
          <w:szCs w:val="22"/>
        </w:rPr>
      </w:pPr>
      <w:r w:rsidRPr="00E628BB">
        <w:rPr>
          <w:rFonts w:eastAsia="Arial Unicode MS"/>
          <w:b/>
          <w:snapToGrid w:val="0"/>
          <w:sz w:val="22"/>
          <w:szCs w:val="22"/>
        </w:rPr>
        <w:t>MT/t</w:t>
      </w:r>
    </w:p>
    <w:sectPr w:rsidR="008C0C63" w:rsidRPr="00E628BB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68" w:rsidRDefault="00A25B68" w:rsidP="003620ED">
      <w:r>
        <w:separator/>
      </w:r>
    </w:p>
  </w:endnote>
  <w:endnote w:type="continuationSeparator" w:id="0">
    <w:p w:rsidR="00A25B68" w:rsidRDefault="00A25B6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68" w:rsidRDefault="00A25B68" w:rsidP="003620ED">
      <w:r>
        <w:separator/>
      </w:r>
    </w:p>
  </w:footnote>
  <w:footnote w:type="continuationSeparator" w:id="0">
    <w:p w:rsidR="00A25B68" w:rsidRDefault="00A25B6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25B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5B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25B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1149C6"/>
    <w:rsid w:val="00147E72"/>
    <w:rsid w:val="001518E1"/>
    <w:rsid w:val="00152AF2"/>
    <w:rsid w:val="001574CF"/>
    <w:rsid w:val="001F6B73"/>
    <w:rsid w:val="0025786D"/>
    <w:rsid w:val="002D0BDC"/>
    <w:rsid w:val="002E4E21"/>
    <w:rsid w:val="002F2DA0"/>
    <w:rsid w:val="0030022F"/>
    <w:rsid w:val="00314814"/>
    <w:rsid w:val="0035097E"/>
    <w:rsid w:val="00351568"/>
    <w:rsid w:val="003620ED"/>
    <w:rsid w:val="00426C99"/>
    <w:rsid w:val="00455B89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0646E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8C0C63"/>
    <w:rsid w:val="00906598"/>
    <w:rsid w:val="00915CE7"/>
    <w:rsid w:val="009B42BD"/>
    <w:rsid w:val="009B6B3F"/>
    <w:rsid w:val="00A1227A"/>
    <w:rsid w:val="00A13426"/>
    <w:rsid w:val="00A237DA"/>
    <w:rsid w:val="00A25B68"/>
    <w:rsid w:val="00AC2FCC"/>
    <w:rsid w:val="00B44F70"/>
    <w:rsid w:val="00B77EBA"/>
    <w:rsid w:val="00C57DCB"/>
    <w:rsid w:val="00CB798A"/>
    <w:rsid w:val="00D43CBB"/>
    <w:rsid w:val="00D60469"/>
    <w:rsid w:val="00D67439"/>
    <w:rsid w:val="00DB7DC3"/>
    <w:rsid w:val="00DE4F4F"/>
    <w:rsid w:val="00DE571C"/>
    <w:rsid w:val="00DE6F0C"/>
    <w:rsid w:val="00DF4A21"/>
    <w:rsid w:val="00E144A7"/>
    <w:rsid w:val="00E628BB"/>
    <w:rsid w:val="00E914A0"/>
    <w:rsid w:val="00EA4481"/>
    <w:rsid w:val="00EC1C68"/>
    <w:rsid w:val="00ED38EC"/>
    <w:rsid w:val="00EF53ED"/>
    <w:rsid w:val="00F463AA"/>
    <w:rsid w:val="00F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D9A1FC-FA5C-440D-93A2-4211ED35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0D988-FAC8-40D8-817F-D45A49B1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2017-06-19T16:07:00Z</cp:lastPrinted>
  <dcterms:created xsi:type="dcterms:W3CDTF">2018-10-10T13:46:00Z</dcterms:created>
  <dcterms:modified xsi:type="dcterms:W3CDTF">2018-10-10T13:46:00Z</dcterms:modified>
</cp:coreProperties>
</file>