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56368D">
        <w:rPr>
          <w:szCs w:val="24"/>
        </w:rPr>
        <w:t>613</w:t>
      </w:r>
      <w:r w:rsidRPr="0055784E">
        <w:rPr>
          <w:szCs w:val="24"/>
        </w:rPr>
        <w:t xml:space="preserve"> DE </w:t>
      </w:r>
      <w:r w:rsidR="0056368D">
        <w:rPr>
          <w:szCs w:val="24"/>
        </w:rPr>
        <w:t>01</w:t>
      </w:r>
      <w:r w:rsidRPr="0055784E">
        <w:rPr>
          <w:szCs w:val="24"/>
        </w:rPr>
        <w:t xml:space="preserve"> DE </w:t>
      </w:r>
      <w:r w:rsidR="0056368D">
        <w:rPr>
          <w:szCs w:val="24"/>
        </w:rPr>
        <w:t>OUTUBRO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9B22F1" w:rsidRPr="0056368D" w:rsidRDefault="0055784E" w:rsidP="0056368D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2E6306" w:rsidRDefault="0055784E" w:rsidP="002E6306">
      <w:pPr>
        <w:ind w:left="-284" w:right="-852" w:firstLine="568"/>
        <w:jc w:val="both"/>
        <w:rPr>
          <w:sz w:val="16"/>
          <w:szCs w:val="16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56368D">
        <w:rPr>
          <w:szCs w:val="24"/>
        </w:rPr>
        <w:t>26</w:t>
      </w:r>
      <w:r w:rsidR="00183BC0">
        <w:rPr>
          <w:szCs w:val="24"/>
        </w:rPr>
        <w:t>.</w:t>
      </w:r>
      <w:r w:rsidR="0056368D">
        <w:rPr>
          <w:szCs w:val="24"/>
        </w:rPr>
        <w:t>732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56368D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56368D">
        <w:rPr>
          <w:szCs w:val="24"/>
        </w:rPr>
        <w:t>01</w:t>
      </w:r>
      <w:r w:rsidR="000C4FF4">
        <w:rPr>
          <w:szCs w:val="24"/>
        </w:rPr>
        <w:t xml:space="preserve"> de </w:t>
      </w:r>
      <w:r w:rsidR="0056368D">
        <w:rPr>
          <w:szCs w:val="24"/>
        </w:rPr>
        <w:t>outubro</w:t>
      </w:r>
      <w:r w:rsidR="00F3017A">
        <w:rPr>
          <w:szCs w:val="24"/>
        </w:rPr>
        <w:t xml:space="preserve"> de 201</w:t>
      </w:r>
      <w:r w:rsidR="0056368D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2E6306">
        <w:rPr>
          <w:b/>
          <w:szCs w:val="24"/>
        </w:rPr>
        <w:t>LUCIANA ROCHA MUNIZ,</w:t>
      </w:r>
      <w:r w:rsidR="004C5344">
        <w:rPr>
          <w:szCs w:val="24"/>
        </w:rPr>
        <w:t xml:space="preserve"> titular do</w:t>
      </w:r>
      <w:r w:rsidR="00B95B6A">
        <w:rPr>
          <w:szCs w:val="24"/>
        </w:rPr>
        <w:t xml:space="preserve"> Cargo de </w:t>
      </w:r>
      <w:r w:rsidR="002E6306">
        <w:rPr>
          <w:szCs w:val="24"/>
        </w:rPr>
        <w:t>ASG</w:t>
      </w:r>
      <w:r w:rsidR="002B18C8">
        <w:rPr>
          <w:szCs w:val="24"/>
        </w:rPr>
        <w:t>,</w:t>
      </w:r>
      <w:r w:rsidR="004C5344">
        <w:rPr>
          <w:szCs w:val="24"/>
        </w:rPr>
        <w:t xml:space="preserve"> Matrícula </w:t>
      </w:r>
      <w:r w:rsidR="002E6306">
        <w:rPr>
          <w:szCs w:val="24"/>
        </w:rPr>
        <w:t>6951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BD6853">
        <w:rPr>
          <w:szCs w:val="24"/>
        </w:rPr>
        <w:t>s Incisos V, VI e VII, do Artigo 174; Incisos II, III e IX, do Artigo 175 e Artigo 176, todos</w:t>
      </w:r>
      <w:r w:rsidR="002E6306">
        <w:rPr>
          <w:szCs w:val="24"/>
        </w:rPr>
        <w:t xml:space="preserve"> </w:t>
      </w:r>
      <w:r w:rsidR="00BD6853">
        <w:rPr>
          <w:szCs w:val="24"/>
        </w:rPr>
        <w:t>d</w:t>
      </w:r>
      <w:r w:rsidR="00183BC0">
        <w:rPr>
          <w:szCs w:val="24"/>
        </w:rPr>
        <w:t xml:space="preserve">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2E6306">
        <w:rPr>
          <w:szCs w:val="24"/>
        </w:rPr>
        <w:t xml:space="preserve">, </w:t>
      </w:r>
      <w:proofErr w:type="gramStart"/>
      <w:r w:rsidR="002E6306">
        <w:rPr>
          <w:szCs w:val="24"/>
        </w:rPr>
        <w:t>e</w:t>
      </w:r>
      <w:proofErr w:type="gramEnd"/>
    </w:p>
    <w:p w:rsidR="002E6306" w:rsidRPr="002E6306" w:rsidRDefault="002E6306" w:rsidP="002E6306">
      <w:pPr>
        <w:ind w:left="-284" w:right="-852" w:firstLine="568"/>
        <w:jc w:val="both"/>
        <w:rPr>
          <w:b/>
          <w:sz w:val="16"/>
          <w:szCs w:val="16"/>
        </w:rPr>
      </w:pPr>
    </w:p>
    <w:p w:rsidR="002E6306" w:rsidRDefault="002E6306" w:rsidP="002E6306">
      <w:pPr>
        <w:ind w:left="-284" w:right="-852" w:firstLine="568"/>
        <w:jc w:val="both"/>
        <w:rPr>
          <w:sz w:val="16"/>
          <w:szCs w:val="16"/>
        </w:rPr>
      </w:pPr>
      <w:r w:rsidRPr="002E6306">
        <w:rPr>
          <w:b/>
          <w:szCs w:val="24"/>
        </w:rPr>
        <w:t>Considerando</w:t>
      </w:r>
      <w:r>
        <w:rPr>
          <w:szCs w:val="24"/>
        </w:rPr>
        <w:t>, o parecer conclusivo exarado pela Comissão de Sindicância (Sindicância nº 001/2017);</w:t>
      </w:r>
    </w:p>
    <w:p w:rsidR="002E6306" w:rsidRDefault="002E6306" w:rsidP="002E6306">
      <w:pPr>
        <w:ind w:left="-284" w:right="-852" w:firstLine="568"/>
        <w:jc w:val="both"/>
        <w:rPr>
          <w:sz w:val="16"/>
          <w:szCs w:val="16"/>
        </w:rPr>
      </w:pPr>
    </w:p>
    <w:p w:rsidR="002E6306" w:rsidRPr="002E6306" w:rsidRDefault="002E6306" w:rsidP="002E6306">
      <w:pPr>
        <w:ind w:left="-284" w:right="-852" w:firstLine="568"/>
        <w:jc w:val="both"/>
        <w:rPr>
          <w:szCs w:val="24"/>
        </w:rPr>
      </w:pPr>
      <w:r w:rsidRPr="002E6306">
        <w:rPr>
          <w:b/>
          <w:szCs w:val="24"/>
        </w:rPr>
        <w:t>Considerando</w:t>
      </w:r>
      <w:r w:rsidRPr="002E6306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restou provado no Processo Administrativo nº 26.732/2019, </w:t>
      </w:r>
    </w:p>
    <w:p w:rsidR="002E6306" w:rsidRPr="002E6306" w:rsidRDefault="002E6306" w:rsidP="002E6306">
      <w:pPr>
        <w:ind w:left="-284" w:right="-852" w:firstLine="568"/>
        <w:jc w:val="both"/>
        <w:rPr>
          <w:szCs w:val="24"/>
        </w:rPr>
      </w:pPr>
    </w:p>
    <w:p w:rsidR="009B22F1" w:rsidRPr="0055784E" w:rsidRDefault="009B22F1" w:rsidP="002E6306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</w:t>
      </w:r>
      <w:proofErr w:type="gramStart"/>
      <w:r w:rsidRPr="0055784E">
        <w:rPr>
          <w:b/>
          <w:szCs w:val="24"/>
        </w:rPr>
        <w:t xml:space="preserve">   </w:t>
      </w:r>
      <w:proofErr w:type="gramEnd"/>
      <w:r w:rsidRPr="0055784E">
        <w:rPr>
          <w:b/>
          <w:szCs w:val="24"/>
        </w:rPr>
        <w:t>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2E6306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320D39">
      <w:pPr>
        <w:ind w:left="-284" w:right="-852" w:firstLine="568"/>
        <w:jc w:val="both"/>
        <w:rPr>
          <w:b/>
          <w:szCs w:val="24"/>
        </w:rPr>
      </w:pPr>
    </w:p>
    <w:p w:rsidR="00B90825" w:rsidRDefault="0055784E" w:rsidP="00320D39">
      <w:pPr>
        <w:ind w:left="-284" w:right="-852" w:firstLine="568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</w:t>
      </w:r>
      <w:r w:rsidR="002E6306">
        <w:rPr>
          <w:szCs w:val="24"/>
        </w:rPr>
        <w:t xml:space="preserve"> Administrativo</w:t>
      </w:r>
      <w:proofErr w:type="gramStart"/>
      <w:r w:rsidR="002E6306">
        <w:rPr>
          <w:szCs w:val="24"/>
        </w:rPr>
        <w:t xml:space="preserve"> </w:t>
      </w:r>
      <w:r w:rsidR="00B90825">
        <w:rPr>
          <w:szCs w:val="24"/>
        </w:rPr>
        <w:t xml:space="preserve"> </w:t>
      </w:r>
      <w:proofErr w:type="gramEnd"/>
      <w:r w:rsidR="00B90825">
        <w:rPr>
          <w:szCs w:val="24"/>
        </w:rPr>
        <w:t>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</w:t>
      </w:r>
      <w:r w:rsidR="002E6306">
        <w:rPr>
          <w:szCs w:val="24"/>
        </w:rPr>
        <w:t xml:space="preserve"> e infrações</w:t>
      </w:r>
      <w:r w:rsidR="000C4FF4">
        <w:rPr>
          <w:szCs w:val="24"/>
        </w:rPr>
        <w:t xml:space="preserve"> cometidas pel</w:t>
      </w:r>
      <w:r w:rsidR="002B18C8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2B18C8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2E6306">
        <w:rPr>
          <w:szCs w:val="24"/>
        </w:rPr>
        <w:t>26</w:t>
      </w:r>
      <w:r w:rsidR="00183BC0">
        <w:rPr>
          <w:szCs w:val="24"/>
        </w:rPr>
        <w:t>.</w:t>
      </w:r>
      <w:r w:rsidR="002E6306">
        <w:rPr>
          <w:szCs w:val="24"/>
        </w:rPr>
        <w:t>732</w:t>
      </w:r>
      <w:r w:rsidR="00183BC0">
        <w:rPr>
          <w:szCs w:val="24"/>
        </w:rPr>
        <w:t>/201</w:t>
      </w:r>
      <w:r w:rsidR="002E6306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320D39">
      <w:pPr>
        <w:ind w:left="-284" w:right="-852" w:firstLine="568"/>
        <w:jc w:val="both"/>
        <w:rPr>
          <w:b/>
          <w:szCs w:val="24"/>
        </w:rPr>
      </w:pPr>
    </w:p>
    <w:p w:rsidR="0055784E" w:rsidRDefault="00B90825" w:rsidP="00320D39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320D39">
      <w:pPr>
        <w:ind w:left="-284" w:right="-852" w:firstLine="568"/>
        <w:jc w:val="both"/>
        <w:rPr>
          <w:b/>
          <w:szCs w:val="24"/>
        </w:rPr>
      </w:pPr>
    </w:p>
    <w:p w:rsidR="0055784E" w:rsidRPr="0055784E" w:rsidRDefault="00911BE2" w:rsidP="00320D39">
      <w:pPr>
        <w:ind w:left="-284" w:right="-852" w:firstLine="568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</w:t>
      </w:r>
      <w:r w:rsidR="002E6306">
        <w:rPr>
          <w:szCs w:val="24"/>
        </w:rPr>
        <w:t>1</w:t>
      </w:r>
      <w:r w:rsidRPr="0055784E">
        <w:rPr>
          <w:szCs w:val="24"/>
        </w:rPr>
        <w:t xml:space="preserve"> de </w:t>
      </w:r>
      <w:r w:rsidR="002E6306">
        <w:rPr>
          <w:szCs w:val="24"/>
        </w:rPr>
        <w:t>outubro</w:t>
      </w:r>
      <w:r w:rsidRPr="0055784E">
        <w:rPr>
          <w:szCs w:val="24"/>
        </w:rPr>
        <w:t xml:space="preserve"> de </w:t>
      </w:r>
      <w:proofErr w:type="gramStart"/>
      <w:r w:rsidRPr="0055784E">
        <w:rPr>
          <w:szCs w:val="24"/>
        </w:rPr>
        <w:t>201</w:t>
      </w:r>
      <w:r w:rsidR="002F1D7B">
        <w:rPr>
          <w:szCs w:val="24"/>
        </w:rPr>
        <w:t>9</w:t>
      </w:r>
      <w:proofErr w:type="gramEnd"/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52F" w:rsidRDefault="00E3452F" w:rsidP="003620ED">
      <w:r>
        <w:separator/>
      </w:r>
    </w:p>
  </w:endnote>
  <w:endnote w:type="continuationSeparator" w:id="0">
    <w:p w:rsidR="00E3452F" w:rsidRDefault="00E3452F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52F" w:rsidRDefault="00E3452F" w:rsidP="003620ED">
      <w:r>
        <w:separator/>
      </w:r>
    </w:p>
  </w:footnote>
  <w:footnote w:type="continuationSeparator" w:id="0">
    <w:p w:rsidR="00E3452F" w:rsidRDefault="00E3452F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728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F728D0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42.85pt;margin-top:-19.7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320D39" w:rsidRPr="00081260" w:rsidRDefault="00320D39" w:rsidP="00320D3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320D39" w:rsidRPr="00081260" w:rsidRDefault="00320D39" w:rsidP="00320D3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320D39" w:rsidRPr="00081260" w:rsidRDefault="00320D39" w:rsidP="00320D39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320D39" w:rsidRDefault="00F728D0" w:rsidP="00320D39">
                  <w:r w:rsidRPr="00F728D0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20D39" w:rsidRDefault="00320D3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728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08E3"/>
    <w:rsid w:val="001C4613"/>
    <w:rsid w:val="00276A91"/>
    <w:rsid w:val="00294D49"/>
    <w:rsid w:val="002B18C8"/>
    <w:rsid w:val="002E6306"/>
    <w:rsid w:val="002F1D7B"/>
    <w:rsid w:val="002F3024"/>
    <w:rsid w:val="00320D39"/>
    <w:rsid w:val="00351568"/>
    <w:rsid w:val="003620ED"/>
    <w:rsid w:val="003832A5"/>
    <w:rsid w:val="003B4325"/>
    <w:rsid w:val="003B5106"/>
    <w:rsid w:val="004258B7"/>
    <w:rsid w:val="00426029"/>
    <w:rsid w:val="00475FF4"/>
    <w:rsid w:val="004A456C"/>
    <w:rsid w:val="004C5344"/>
    <w:rsid w:val="004E099E"/>
    <w:rsid w:val="004F147B"/>
    <w:rsid w:val="0052211B"/>
    <w:rsid w:val="00541E25"/>
    <w:rsid w:val="00542E65"/>
    <w:rsid w:val="0055784E"/>
    <w:rsid w:val="0056368D"/>
    <w:rsid w:val="00582B02"/>
    <w:rsid w:val="00594F97"/>
    <w:rsid w:val="005957A0"/>
    <w:rsid w:val="005B04D2"/>
    <w:rsid w:val="005B7A34"/>
    <w:rsid w:val="005C3EA4"/>
    <w:rsid w:val="005C5066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D4EEC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BD6853"/>
    <w:rsid w:val="00C607CD"/>
    <w:rsid w:val="00C62734"/>
    <w:rsid w:val="00C62886"/>
    <w:rsid w:val="00C978D9"/>
    <w:rsid w:val="00CE64C1"/>
    <w:rsid w:val="00D0011B"/>
    <w:rsid w:val="00D05F5D"/>
    <w:rsid w:val="00D35B6D"/>
    <w:rsid w:val="00D4583C"/>
    <w:rsid w:val="00D60469"/>
    <w:rsid w:val="00D90E14"/>
    <w:rsid w:val="00E3452F"/>
    <w:rsid w:val="00E54405"/>
    <w:rsid w:val="00E9705B"/>
    <w:rsid w:val="00EF3269"/>
    <w:rsid w:val="00EF3472"/>
    <w:rsid w:val="00EF7579"/>
    <w:rsid w:val="00F05BC2"/>
    <w:rsid w:val="00F3017A"/>
    <w:rsid w:val="00F363C2"/>
    <w:rsid w:val="00F56958"/>
    <w:rsid w:val="00F60D1D"/>
    <w:rsid w:val="00F6668D"/>
    <w:rsid w:val="00F728D0"/>
    <w:rsid w:val="00F81361"/>
    <w:rsid w:val="00FA426A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9C3-34E6-47B0-BC9B-4AE3C652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2019-10-03T16:23:00Z</cp:lastPrinted>
  <dcterms:created xsi:type="dcterms:W3CDTF">2019-10-07T19:37:00Z</dcterms:created>
  <dcterms:modified xsi:type="dcterms:W3CDTF">2019-10-07T19:37:00Z</dcterms:modified>
</cp:coreProperties>
</file>