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A4348">
        <w:rPr>
          <w:b/>
          <w:sz w:val="24"/>
          <w:szCs w:val="24"/>
        </w:rPr>
        <w:t>1048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2D6713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21090" w:rsidRPr="00A21090">
        <w:rPr>
          <w:b/>
          <w:sz w:val="24"/>
          <w:szCs w:val="24"/>
        </w:rPr>
        <w:t>TAIENE MONTEIRO DE BARROS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A21090">
        <w:rPr>
          <w:sz w:val="24"/>
          <w:szCs w:val="24"/>
        </w:rPr>
        <w:t>145.658.067-11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0A434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A4348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0A4348" w:rsidRDefault="000A4348" w:rsidP="002417C3">
      <w:pPr>
        <w:rPr>
          <w:sz w:val="24"/>
          <w:szCs w:val="24"/>
        </w:rPr>
      </w:pPr>
    </w:p>
    <w:p w:rsidR="000A4348" w:rsidRDefault="000A4348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A21090" w:rsidRPr="00A21090">
        <w:rPr>
          <w:b/>
          <w:sz w:val="24"/>
          <w:szCs w:val="24"/>
        </w:rPr>
        <w:t>TAIENE MONTEIRO DE BARROS</w:t>
      </w:r>
      <w:r w:rsidR="00F447D4">
        <w:rPr>
          <w:b/>
          <w:sz w:val="24"/>
          <w:szCs w:val="24"/>
        </w:rPr>
        <w:t xml:space="preserve">, </w:t>
      </w:r>
      <w:r w:rsidR="00F447D4">
        <w:rPr>
          <w:sz w:val="24"/>
          <w:szCs w:val="24"/>
        </w:rPr>
        <w:t xml:space="preserve">inscrita no CPF nº </w:t>
      </w:r>
      <w:r w:rsidR="00A21090">
        <w:rPr>
          <w:sz w:val="24"/>
          <w:szCs w:val="24"/>
        </w:rPr>
        <w:t>145.658.067-11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83926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A4348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2D671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-297180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2D671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2D671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A4348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83926"/>
    <w:rsid w:val="001A54D2"/>
    <w:rsid w:val="002146D2"/>
    <w:rsid w:val="002417C3"/>
    <w:rsid w:val="002A240A"/>
    <w:rsid w:val="002B131F"/>
    <w:rsid w:val="002C32FA"/>
    <w:rsid w:val="002D6713"/>
    <w:rsid w:val="002E6DDE"/>
    <w:rsid w:val="003027A5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512024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6F053F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4274"/>
    <w:rsid w:val="009D583A"/>
    <w:rsid w:val="009E366C"/>
    <w:rsid w:val="009F0545"/>
    <w:rsid w:val="00A02C3A"/>
    <w:rsid w:val="00A106FE"/>
    <w:rsid w:val="00A21090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526D-CE3F-49B8-B389-8678985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2019-11-06T14:41:00Z</dcterms:created>
  <dcterms:modified xsi:type="dcterms:W3CDTF">2019-11-27T18:49:00Z</dcterms:modified>
</cp:coreProperties>
</file>