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C51D3">
        <w:rPr>
          <w:b/>
          <w:color w:val="000000" w:themeColor="text1"/>
          <w:sz w:val="24"/>
          <w:szCs w:val="24"/>
        </w:rPr>
        <w:t>950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F1F13">
        <w:rPr>
          <w:b/>
          <w:sz w:val="24"/>
          <w:szCs w:val="24"/>
        </w:rPr>
        <w:t>LUCAS RIBEIRO DA SILVA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0F1F13">
        <w:rPr>
          <w:sz w:val="24"/>
          <w:szCs w:val="24"/>
        </w:rPr>
        <w:t>169.123.337-45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C51D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C51D3" w:rsidRDefault="009C51D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0F1F13">
        <w:rPr>
          <w:b/>
          <w:sz w:val="24"/>
          <w:szCs w:val="24"/>
        </w:rPr>
        <w:t xml:space="preserve">LUCAS RIBEIRO DA SILVA SANTOS, </w:t>
      </w:r>
      <w:r w:rsidR="000F1F13">
        <w:rPr>
          <w:sz w:val="24"/>
          <w:szCs w:val="24"/>
        </w:rPr>
        <w:t>inscrito no CPF nº 169.123.337-45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E6D23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C51D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C51D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13"/>
    <w:rsid w:val="001133B8"/>
    <w:rsid w:val="00130313"/>
    <w:rsid w:val="001729F2"/>
    <w:rsid w:val="0017479C"/>
    <w:rsid w:val="001A4699"/>
    <w:rsid w:val="001A54D2"/>
    <w:rsid w:val="001F13CB"/>
    <w:rsid w:val="00210145"/>
    <w:rsid w:val="002146D2"/>
    <w:rsid w:val="002417C3"/>
    <w:rsid w:val="00287998"/>
    <w:rsid w:val="002A240A"/>
    <w:rsid w:val="002B131F"/>
    <w:rsid w:val="002C32FA"/>
    <w:rsid w:val="002E6D23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D4E1D"/>
    <w:rsid w:val="00512024"/>
    <w:rsid w:val="00552F93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C51D3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915DE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346DE-9EB8-4247-8B98-D09DA3E2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4D96-E9B7-468B-92B9-FE20DB87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2019-11-07T18:53:00Z</dcterms:created>
  <dcterms:modified xsi:type="dcterms:W3CDTF">2019-12-05T11:08:00Z</dcterms:modified>
</cp:coreProperties>
</file>