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576DA">
        <w:rPr>
          <w:b/>
          <w:color w:val="000000" w:themeColor="text1"/>
          <w:sz w:val="24"/>
          <w:szCs w:val="24"/>
        </w:rPr>
        <w:t>893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E5E1A">
        <w:rPr>
          <w:b/>
          <w:sz w:val="24"/>
          <w:szCs w:val="24"/>
        </w:rPr>
        <w:t>MARCOS ANDRÉ HENRIQUES MONTEIRO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1E5E1A">
        <w:rPr>
          <w:sz w:val="24"/>
          <w:szCs w:val="24"/>
        </w:rPr>
        <w:t>096.654.667-98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576DA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1E5E1A">
        <w:rPr>
          <w:b/>
          <w:sz w:val="24"/>
          <w:szCs w:val="24"/>
        </w:rPr>
        <w:t xml:space="preserve">MARCOS ANDRÉ HENRIQUES MONTEIRO, </w:t>
      </w:r>
      <w:r w:rsidR="001E5E1A">
        <w:rPr>
          <w:sz w:val="24"/>
          <w:szCs w:val="24"/>
        </w:rPr>
        <w:t>inscrito no CPF nº 096.654.667-98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4378A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576D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576DA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E5E1A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6099"/>
    <w:rsid w:val="003E70A9"/>
    <w:rsid w:val="00402CF1"/>
    <w:rsid w:val="0043155C"/>
    <w:rsid w:val="0045771F"/>
    <w:rsid w:val="004A7051"/>
    <w:rsid w:val="004C5CD9"/>
    <w:rsid w:val="00512024"/>
    <w:rsid w:val="005576DA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8084F"/>
    <w:rsid w:val="00CA6479"/>
    <w:rsid w:val="00CC0C05"/>
    <w:rsid w:val="00CE6F38"/>
    <w:rsid w:val="00D216E1"/>
    <w:rsid w:val="00D27E83"/>
    <w:rsid w:val="00D40E98"/>
    <w:rsid w:val="00D62B00"/>
    <w:rsid w:val="00DB2F93"/>
    <w:rsid w:val="00E037BA"/>
    <w:rsid w:val="00E04523"/>
    <w:rsid w:val="00E433D0"/>
    <w:rsid w:val="00E4378A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CA4"/>
  <w15:docId w15:val="{15A9E172-0A2E-44E6-ABCF-A7BC64F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37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14A-E39C-486C-A4F7-4641761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2019-12-05T11:56:00Z</cp:lastPrinted>
  <dcterms:created xsi:type="dcterms:W3CDTF">2019-11-06T14:10:00Z</dcterms:created>
  <dcterms:modified xsi:type="dcterms:W3CDTF">2019-12-05T12:52:00Z</dcterms:modified>
</cp:coreProperties>
</file>