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2559DB">
        <w:rPr>
          <w:b/>
          <w:sz w:val="24"/>
          <w:szCs w:val="24"/>
        </w:rPr>
        <w:t>1.189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8E349F" w:rsidRPr="008E349F">
        <w:rPr>
          <w:b/>
          <w:sz w:val="24"/>
          <w:szCs w:val="24"/>
        </w:rPr>
        <w:t>LEANDRO SILVA NOGUEIRA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8E349F">
        <w:rPr>
          <w:sz w:val="24"/>
          <w:szCs w:val="24"/>
        </w:rPr>
        <w:t>095.419.667-80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2F1583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2F1583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8E349F" w:rsidRPr="008E349F">
        <w:rPr>
          <w:b/>
          <w:sz w:val="24"/>
          <w:szCs w:val="24"/>
        </w:rPr>
        <w:t>LEANDRO SILVA NOGUEIRA</w:t>
      </w:r>
      <w:r w:rsidR="008E349F" w:rsidRPr="00777075">
        <w:rPr>
          <w:b/>
          <w:sz w:val="24"/>
          <w:szCs w:val="24"/>
        </w:rPr>
        <w:t xml:space="preserve">, </w:t>
      </w:r>
      <w:r w:rsidR="008E349F" w:rsidRPr="00777075">
        <w:rPr>
          <w:sz w:val="24"/>
          <w:szCs w:val="24"/>
        </w:rPr>
        <w:t xml:space="preserve">inscrito no CPF nº </w:t>
      </w:r>
      <w:r w:rsidR="008E349F">
        <w:rPr>
          <w:sz w:val="24"/>
          <w:szCs w:val="24"/>
        </w:rPr>
        <w:t>095.419.667-80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2F1583" w:rsidRPr="00F71F5E">
        <w:rPr>
          <w:b/>
          <w:sz w:val="24"/>
          <w:szCs w:val="24"/>
        </w:rPr>
        <w:t>30 de dezembro de 2019.</w:t>
      </w:r>
    </w:p>
    <w:p w:rsidR="002F1583" w:rsidRPr="00777075" w:rsidRDefault="002F1583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559DB"/>
    <w:rsid w:val="00284C92"/>
    <w:rsid w:val="002A240A"/>
    <w:rsid w:val="002B131F"/>
    <w:rsid w:val="002C32FA"/>
    <w:rsid w:val="002E6DDE"/>
    <w:rsid w:val="002F1583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349F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089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925D-063B-4B41-A0DA-62BB2D6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2019-12-27T18:05:00Z</cp:lastPrinted>
  <dcterms:created xsi:type="dcterms:W3CDTF">2019-12-13T17:45:00Z</dcterms:created>
  <dcterms:modified xsi:type="dcterms:W3CDTF">2019-12-27T18:05:00Z</dcterms:modified>
</cp:coreProperties>
</file>