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106" w:rsidRDefault="006E2106" w:rsidP="00102B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956BFB" w:rsidRPr="00102BD2" w:rsidRDefault="007E36CD" w:rsidP="00102B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PORTARIA Nº  043  DE </w:t>
      </w:r>
      <w:r w:rsidR="0012686C" w:rsidRPr="00102B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03 </w:t>
      </w:r>
      <w:r w:rsidR="0012686C" w:rsidRPr="00102B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FEVER</w:t>
      </w:r>
      <w:r w:rsidR="0012686C" w:rsidRPr="00102BD2">
        <w:rPr>
          <w:rFonts w:ascii="Times New Roman" w:hAnsi="Times New Roman" w:cs="Times New Roman"/>
          <w:b/>
          <w:sz w:val="28"/>
          <w:szCs w:val="28"/>
          <w:u w:val="single"/>
        </w:rPr>
        <w:t>EIRO DE 2017.</w:t>
      </w:r>
    </w:p>
    <w:p w:rsidR="0012686C" w:rsidRDefault="0012686C">
      <w:pPr>
        <w:rPr>
          <w:rFonts w:ascii="Times New Roman" w:hAnsi="Times New Roman" w:cs="Times New Roman"/>
          <w:sz w:val="24"/>
          <w:szCs w:val="24"/>
        </w:rPr>
      </w:pPr>
    </w:p>
    <w:p w:rsidR="0012686C" w:rsidRPr="00603BF0" w:rsidRDefault="0012686C" w:rsidP="00603BF0">
      <w:pPr>
        <w:ind w:left="29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BF0">
        <w:rPr>
          <w:rFonts w:ascii="Times New Roman" w:hAnsi="Times New Roman" w:cs="Times New Roman"/>
          <w:b/>
          <w:sz w:val="24"/>
          <w:szCs w:val="24"/>
        </w:rPr>
        <w:t xml:space="preserve">Nomeia Comissão de Liquidação de Despesa para </w:t>
      </w:r>
      <w:r w:rsidR="00603BF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603BF0">
        <w:rPr>
          <w:rFonts w:ascii="Times New Roman" w:hAnsi="Times New Roman" w:cs="Times New Roman"/>
          <w:b/>
          <w:sz w:val="24"/>
          <w:szCs w:val="24"/>
        </w:rPr>
        <w:t>atuar na</w:t>
      </w:r>
      <w:r w:rsidR="00603BF0" w:rsidRPr="00603BF0">
        <w:rPr>
          <w:rFonts w:ascii="Times New Roman" w:hAnsi="Times New Roman" w:cs="Times New Roman"/>
          <w:b/>
          <w:sz w:val="24"/>
          <w:szCs w:val="24"/>
        </w:rPr>
        <w:t xml:space="preserve"> Comissão de Liquidação, </w:t>
      </w:r>
      <w:r w:rsidRPr="00603BF0">
        <w:rPr>
          <w:rFonts w:ascii="Times New Roman" w:hAnsi="Times New Roman" w:cs="Times New Roman"/>
          <w:b/>
          <w:sz w:val="24"/>
          <w:szCs w:val="24"/>
        </w:rPr>
        <w:t>nos moldes do art. 63 da Lei Federal 4.320/64</w:t>
      </w:r>
      <w:r w:rsidR="00603BF0" w:rsidRPr="00603BF0">
        <w:rPr>
          <w:rFonts w:ascii="Times New Roman" w:hAnsi="Times New Roman" w:cs="Times New Roman"/>
          <w:b/>
          <w:sz w:val="24"/>
          <w:szCs w:val="24"/>
        </w:rPr>
        <w:t xml:space="preserve">, c/c art. 67 da Lei Federal nº 8.666/93 </w:t>
      </w:r>
      <w:r w:rsidRPr="00603BF0">
        <w:rPr>
          <w:rFonts w:ascii="Times New Roman" w:hAnsi="Times New Roman" w:cs="Times New Roman"/>
          <w:b/>
          <w:sz w:val="24"/>
          <w:szCs w:val="24"/>
        </w:rPr>
        <w:t>.</w:t>
      </w:r>
    </w:p>
    <w:p w:rsidR="0012686C" w:rsidRDefault="0012686C" w:rsidP="00603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86C" w:rsidRDefault="0012686C" w:rsidP="00603BF0">
      <w:pPr>
        <w:jc w:val="both"/>
        <w:rPr>
          <w:rFonts w:ascii="Times New Roman" w:hAnsi="Times New Roman" w:cs="Times New Roman"/>
          <w:sz w:val="24"/>
          <w:szCs w:val="24"/>
        </w:rPr>
      </w:pPr>
      <w:r w:rsidRPr="00603BF0">
        <w:rPr>
          <w:rFonts w:ascii="Times New Roman" w:hAnsi="Times New Roman" w:cs="Times New Roman"/>
          <w:b/>
          <w:sz w:val="24"/>
          <w:szCs w:val="24"/>
        </w:rPr>
        <w:t>A PREFEITURA MUNICIPAL DE ARARUAMA</w:t>
      </w:r>
      <w:r>
        <w:rPr>
          <w:rFonts w:ascii="Times New Roman" w:hAnsi="Times New Roman" w:cs="Times New Roman"/>
          <w:sz w:val="24"/>
          <w:szCs w:val="24"/>
        </w:rPr>
        <w:t>, no uso de suas atribuições e competências conferidas por lei,</w:t>
      </w:r>
    </w:p>
    <w:p w:rsidR="00603BF0" w:rsidRDefault="00603BF0" w:rsidP="00603B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86C" w:rsidRPr="00603BF0" w:rsidRDefault="00603BF0" w:rsidP="00603B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12686C" w:rsidRPr="00603BF0">
        <w:rPr>
          <w:rFonts w:ascii="Times New Roman" w:hAnsi="Times New Roman" w:cs="Times New Roman"/>
          <w:b/>
          <w:sz w:val="24"/>
          <w:szCs w:val="24"/>
          <w:u w:val="single"/>
        </w:rPr>
        <w:t>R E S O L V E:</w:t>
      </w:r>
    </w:p>
    <w:p w:rsidR="0012686C" w:rsidRDefault="00603BF0" w:rsidP="00603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2686C" w:rsidRPr="00603BF0">
        <w:rPr>
          <w:rFonts w:ascii="Times New Roman" w:hAnsi="Times New Roman" w:cs="Times New Roman"/>
          <w:b/>
          <w:sz w:val="24"/>
          <w:szCs w:val="24"/>
        </w:rPr>
        <w:t>Art. 1º</w:t>
      </w:r>
      <w:r w:rsidR="0012686C">
        <w:rPr>
          <w:rFonts w:ascii="Times New Roman" w:hAnsi="Times New Roman" w:cs="Times New Roman"/>
          <w:sz w:val="24"/>
          <w:szCs w:val="24"/>
        </w:rPr>
        <w:t xml:space="preserve">  - Ficam nomeados os servidores a seguir relacionados, para atuarem como membros liquidantes da despesa em observância ao art. 63 da Lei Federal nº 4.320/64</w:t>
      </w:r>
      <w:r w:rsidR="00102BD2">
        <w:rPr>
          <w:rFonts w:ascii="Times New Roman" w:hAnsi="Times New Roman" w:cs="Times New Roman"/>
          <w:sz w:val="24"/>
          <w:szCs w:val="24"/>
        </w:rPr>
        <w:t xml:space="preserve">, c/c art. 67 da Lei Federal nº 8.666/93, </w:t>
      </w:r>
      <w:r w:rsidR="0012686C">
        <w:rPr>
          <w:rFonts w:ascii="Times New Roman" w:hAnsi="Times New Roman" w:cs="Times New Roman"/>
          <w:sz w:val="24"/>
          <w:szCs w:val="24"/>
        </w:rPr>
        <w:t xml:space="preserve"> para atuarem nos processos </w:t>
      </w:r>
      <w:r w:rsidR="00B21FB4">
        <w:rPr>
          <w:rFonts w:ascii="Times New Roman" w:hAnsi="Times New Roman" w:cs="Times New Roman"/>
          <w:sz w:val="24"/>
          <w:szCs w:val="24"/>
        </w:rPr>
        <w:t xml:space="preserve">de compras e serviços da </w:t>
      </w:r>
      <w:r w:rsidR="00B21FB4" w:rsidRPr="00AD677F">
        <w:rPr>
          <w:rFonts w:ascii="Times New Roman" w:hAnsi="Times New Roman" w:cs="Times New Roman"/>
          <w:b/>
          <w:sz w:val="24"/>
          <w:szCs w:val="24"/>
          <w:u w:val="single"/>
        </w:rPr>
        <w:t xml:space="preserve">SECRETARIA MUNICIPAL DE </w:t>
      </w:r>
      <w:r w:rsidR="004201D4">
        <w:rPr>
          <w:rFonts w:ascii="Times New Roman" w:hAnsi="Times New Roman" w:cs="Times New Roman"/>
          <w:b/>
          <w:sz w:val="24"/>
          <w:szCs w:val="24"/>
          <w:u w:val="single"/>
        </w:rPr>
        <w:t>POLÍTICA SOCIAL, TRABALHO E HABITAÇÃO</w:t>
      </w:r>
      <w:r w:rsidR="00B21FB4">
        <w:rPr>
          <w:rFonts w:ascii="Times New Roman" w:hAnsi="Times New Roman" w:cs="Times New Roman"/>
          <w:sz w:val="24"/>
          <w:szCs w:val="24"/>
        </w:rPr>
        <w:t>, a saber</w:t>
      </w:r>
      <w:r w:rsidR="0012686C">
        <w:rPr>
          <w:rFonts w:ascii="Times New Roman" w:hAnsi="Times New Roman" w:cs="Times New Roman"/>
          <w:sz w:val="24"/>
          <w:szCs w:val="24"/>
        </w:rPr>
        <w:t>:</w:t>
      </w:r>
    </w:p>
    <w:p w:rsidR="00225A8F" w:rsidRDefault="004201D4" w:rsidP="00603BF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Simone Justo Macedo – Mat. 8187-6 (Fiscal de Contrato)</w:t>
      </w:r>
    </w:p>
    <w:p w:rsidR="004201D4" w:rsidRDefault="004201D4" w:rsidP="00603BF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Renato Vinícius Menezes do Nascimento – Mat. 9949134-0 (Fiscal de Contrato)</w:t>
      </w:r>
    </w:p>
    <w:p w:rsidR="004201D4" w:rsidRDefault="004201D4" w:rsidP="004201D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Carlos Augusto de Almeida – Mat. 9208-8 (Fiscal de Contrato)</w:t>
      </w:r>
    </w:p>
    <w:p w:rsidR="008B29FD" w:rsidRDefault="008B29FD" w:rsidP="008B29FD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João Heitor Borges Bravo – Mat. 9950391-3 (Fiscal de Contrato/ Patrimônio)</w:t>
      </w:r>
    </w:p>
    <w:p w:rsidR="004201D4" w:rsidRDefault="004201D4" w:rsidP="00603BF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Simone Ferreira Dantas Lopes Brum – Mat. 8093-1 </w:t>
      </w:r>
    </w:p>
    <w:p w:rsidR="004201D4" w:rsidRDefault="004201D4" w:rsidP="00603BF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Marilza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Pinheiro de Souza – Mat. 9950727-0</w:t>
      </w:r>
    </w:p>
    <w:p w:rsidR="004201D4" w:rsidRDefault="004201D4" w:rsidP="00603BF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Luiz Carlos dos Santos – Mat. 9950384-8</w:t>
      </w:r>
    </w:p>
    <w:p w:rsidR="004201D4" w:rsidRPr="00603BF0" w:rsidRDefault="004201D4" w:rsidP="00603BF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102BD2" w:rsidRDefault="00603BF0" w:rsidP="00603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102BD2" w:rsidRPr="00603BF0">
        <w:rPr>
          <w:rFonts w:ascii="Times New Roman" w:hAnsi="Times New Roman" w:cs="Times New Roman"/>
          <w:b/>
          <w:sz w:val="24"/>
          <w:szCs w:val="24"/>
        </w:rPr>
        <w:t>Art. 2º</w:t>
      </w:r>
      <w:r w:rsidR="00102BD2">
        <w:rPr>
          <w:rFonts w:ascii="Times New Roman" w:hAnsi="Times New Roman" w:cs="Times New Roman"/>
          <w:sz w:val="24"/>
          <w:szCs w:val="24"/>
        </w:rPr>
        <w:t xml:space="preserve"> - Esta Portaria entrará em vigor na data de sua publicação, produzindo seus efeitos a partir de 02 de janeiro de 2017, revogando-se as disposições em contrário.</w:t>
      </w:r>
    </w:p>
    <w:p w:rsidR="00102BD2" w:rsidRDefault="00102BD2" w:rsidP="00603B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 PUBLIQUE-SE.   CUMPRA-SE.</w:t>
      </w:r>
    </w:p>
    <w:p w:rsidR="00102BD2" w:rsidRDefault="00102BD2" w:rsidP="00603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BD2" w:rsidRDefault="00102BD2" w:rsidP="00603B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Prefeita, 0</w:t>
      </w:r>
      <w:r w:rsidR="007233E8">
        <w:rPr>
          <w:rFonts w:ascii="Times New Roman" w:hAnsi="Times New Roman" w:cs="Times New Roman"/>
          <w:sz w:val="24"/>
          <w:szCs w:val="24"/>
        </w:rPr>
        <w:t>3 de fever</w:t>
      </w:r>
      <w:r>
        <w:rPr>
          <w:rFonts w:ascii="Times New Roman" w:hAnsi="Times New Roman" w:cs="Times New Roman"/>
          <w:sz w:val="24"/>
          <w:szCs w:val="24"/>
        </w:rPr>
        <w:t>eiro de 2017.</w:t>
      </w:r>
    </w:p>
    <w:p w:rsidR="00102BD2" w:rsidRDefault="00102BD2" w:rsidP="00603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BD2" w:rsidRPr="00603BF0" w:rsidRDefault="00102BD2" w:rsidP="00603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3BF0">
        <w:rPr>
          <w:rFonts w:ascii="Times New Roman" w:hAnsi="Times New Roman" w:cs="Times New Roman"/>
          <w:b/>
          <w:sz w:val="24"/>
          <w:szCs w:val="24"/>
        </w:rPr>
        <w:t>Livia</w:t>
      </w:r>
      <w:proofErr w:type="spellEnd"/>
      <w:r w:rsidRPr="00603B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3BF0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102BD2" w:rsidRPr="00603BF0" w:rsidRDefault="00102BD2" w:rsidP="00603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BF0">
        <w:rPr>
          <w:rFonts w:ascii="Times New Roman" w:hAnsi="Times New Roman" w:cs="Times New Roman"/>
          <w:b/>
          <w:sz w:val="24"/>
          <w:szCs w:val="24"/>
        </w:rPr>
        <w:t>Prefeita</w:t>
      </w:r>
    </w:p>
    <w:sectPr w:rsidR="00102BD2" w:rsidRPr="00603BF0" w:rsidSect="00956B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6C"/>
    <w:rsid w:val="00102BD2"/>
    <w:rsid w:val="0012686C"/>
    <w:rsid w:val="001C39D6"/>
    <w:rsid w:val="00225A8F"/>
    <w:rsid w:val="004201D4"/>
    <w:rsid w:val="00603BF0"/>
    <w:rsid w:val="006E2106"/>
    <w:rsid w:val="007233E8"/>
    <w:rsid w:val="007E36CD"/>
    <w:rsid w:val="008B29FD"/>
    <w:rsid w:val="00956BFB"/>
    <w:rsid w:val="00AD677F"/>
    <w:rsid w:val="00B21FB4"/>
    <w:rsid w:val="00EA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BDECD-C2D3-4C64-908F-1CFA72A2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B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03BF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OUVIDORIA</cp:lastModifiedBy>
  <cp:revision>2</cp:revision>
  <cp:lastPrinted>2017-02-07T17:23:00Z</cp:lastPrinted>
  <dcterms:created xsi:type="dcterms:W3CDTF">2018-10-09T15:17:00Z</dcterms:created>
  <dcterms:modified xsi:type="dcterms:W3CDTF">2018-10-09T15:17:00Z</dcterms:modified>
</cp:coreProperties>
</file>