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5" w:rsidRDefault="00693215" w:rsidP="00C170E4">
      <w:pPr>
        <w:pStyle w:val="Corpodetexto"/>
        <w:tabs>
          <w:tab w:val="clear" w:pos="426"/>
          <w:tab w:val="left" w:pos="708"/>
        </w:tabs>
        <w:ind w:right="-852"/>
        <w:rPr>
          <w:b w:val="0"/>
          <w:color w:val="262626"/>
        </w:rPr>
      </w:pP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  <w:r w:rsidRPr="001758D3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</w:t>
      </w:r>
      <w:r w:rsidR="001836BC">
        <w:rPr>
          <w:b/>
          <w:noProof/>
          <w:szCs w:val="24"/>
          <w:u w:val="single"/>
        </w:rPr>
        <w:t>58</w:t>
      </w:r>
      <w:r w:rsidRPr="001758D3">
        <w:rPr>
          <w:b/>
          <w:noProof/>
          <w:szCs w:val="24"/>
          <w:u w:val="single"/>
        </w:rPr>
        <w:t xml:space="preserve"> – DE </w:t>
      </w:r>
      <w:r w:rsidR="001836BC">
        <w:rPr>
          <w:b/>
          <w:noProof/>
          <w:szCs w:val="24"/>
          <w:u w:val="single"/>
        </w:rPr>
        <w:t>27</w:t>
      </w:r>
      <w:r w:rsidRPr="001758D3">
        <w:rPr>
          <w:b/>
          <w:noProof/>
          <w:szCs w:val="24"/>
          <w:u w:val="single"/>
        </w:rPr>
        <w:t xml:space="preserve"> DE </w:t>
      </w:r>
      <w:r w:rsidR="001836BC">
        <w:rPr>
          <w:b/>
          <w:noProof/>
          <w:szCs w:val="24"/>
          <w:u w:val="single"/>
        </w:rPr>
        <w:t>MARÇO</w:t>
      </w:r>
      <w:r w:rsidRPr="001758D3">
        <w:rPr>
          <w:b/>
          <w:noProof/>
          <w:szCs w:val="24"/>
          <w:u w:val="single"/>
        </w:rPr>
        <w:t xml:space="preserve"> DE 201</w:t>
      </w:r>
      <w:r w:rsidR="001836BC">
        <w:rPr>
          <w:b/>
          <w:noProof/>
          <w:szCs w:val="24"/>
          <w:u w:val="single"/>
        </w:rPr>
        <w:t>9</w:t>
      </w:r>
    </w:p>
    <w:p w:rsidR="00C170E4" w:rsidRDefault="00C170E4" w:rsidP="00C170E4">
      <w:pPr>
        <w:keepNext/>
        <w:ind w:right="-1"/>
        <w:jc w:val="both"/>
        <w:outlineLvl w:val="2"/>
        <w:rPr>
          <w:b/>
          <w:noProof/>
          <w:u w:val="single"/>
        </w:rPr>
      </w:pPr>
    </w:p>
    <w:p w:rsidR="00C170E4" w:rsidRDefault="00C170E4" w:rsidP="00C170E4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RECONHECE O DIREITO D</w:t>
      </w:r>
      <w:r w:rsidR="001836BC">
        <w:rPr>
          <w:b/>
          <w:noProof/>
        </w:rPr>
        <w:t>O SERVIDOR</w:t>
      </w:r>
      <w:r>
        <w:rPr>
          <w:b/>
          <w:noProof/>
        </w:rPr>
        <w:t xml:space="preserve"> </w:t>
      </w:r>
      <w:r w:rsidR="00ED51A9">
        <w:rPr>
          <w:b/>
          <w:noProof/>
        </w:rPr>
        <w:t>VANDERLEI RODRIGUES CHAVES</w:t>
      </w:r>
      <w:r>
        <w:rPr>
          <w:b/>
          <w:noProof/>
        </w:rPr>
        <w:t xml:space="preserve"> - MATRÍCULA </w:t>
      </w:r>
      <w:r w:rsidR="00ED51A9">
        <w:rPr>
          <w:b/>
          <w:noProof/>
        </w:rPr>
        <w:t>993-8</w:t>
      </w:r>
      <w:r>
        <w:rPr>
          <w:b/>
          <w:noProof/>
        </w:rPr>
        <w:t xml:space="preserve"> - TITULAR DO CARGO DE PROFESSOR II </w:t>
      </w:r>
      <w:r w:rsidR="00ED51A9">
        <w:rPr>
          <w:b/>
          <w:noProof/>
        </w:rPr>
        <w:t>18</w:t>
      </w:r>
      <w:r>
        <w:rPr>
          <w:b/>
          <w:noProof/>
        </w:rPr>
        <w:t xml:space="preserve"> </w:t>
      </w:r>
      <w:r w:rsidR="00ED51A9">
        <w:rPr>
          <w:b/>
          <w:noProof/>
        </w:rPr>
        <w:t>SUP</w:t>
      </w:r>
      <w:r>
        <w:rPr>
          <w:b/>
          <w:noProof/>
        </w:rPr>
        <w:t xml:space="preserve"> </w:t>
      </w:r>
      <w:r w:rsidR="00ED51A9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C170E4" w:rsidRDefault="00C170E4" w:rsidP="00C170E4">
      <w:pPr>
        <w:keepNext/>
        <w:ind w:left="-284" w:right="-852"/>
        <w:jc w:val="center"/>
        <w:outlineLvl w:val="2"/>
        <w:rPr>
          <w:b/>
          <w:noProof/>
        </w:rPr>
      </w:pP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b/>
          <w:noProof/>
        </w:rPr>
      </w:pP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ED51A9">
        <w:rPr>
          <w:noProof/>
        </w:rPr>
        <w:t xml:space="preserve">IBASMA </w:t>
      </w:r>
      <w:r>
        <w:rPr>
          <w:noProof/>
        </w:rPr>
        <w:t xml:space="preserve">nº  </w:t>
      </w:r>
      <w:r w:rsidR="00ED51A9">
        <w:rPr>
          <w:noProof/>
        </w:rPr>
        <w:t>832/</w:t>
      </w:r>
      <w:r>
        <w:rPr>
          <w:noProof/>
        </w:rPr>
        <w:t>20</w:t>
      </w:r>
      <w:r w:rsidR="00ED51A9">
        <w:rPr>
          <w:noProof/>
        </w:rPr>
        <w:t>18</w:t>
      </w:r>
      <w:r>
        <w:rPr>
          <w:noProof/>
        </w:rPr>
        <w:t>,</w:t>
      </w: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noProof/>
        </w:rPr>
      </w:pP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noProof/>
        </w:rPr>
      </w:pPr>
    </w:p>
    <w:p w:rsidR="00C170E4" w:rsidRDefault="00C170E4" w:rsidP="00C170E4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b/>
          <w:noProof/>
        </w:rPr>
      </w:pP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b/>
          <w:noProof/>
        </w:rPr>
      </w:pP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de Produtividade e Regência</w:t>
      </w:r>
      <w:r>
        <w:rPr>
          <w:noProof/>
        </w:rPr>
        <w:t>, de acordo com o disposto pela Lei Municipal nº 1.261, de 20 de maio de 2004, aos vencimentos d</w:t>
      </w:r>
      <w:r w:rsidR="00ED51A9">
        <w:rPr>
          <w:noProof/>
        </w:rPr>
        <w:t>o</w:t>
      </w:r>
      <w:r>
        <w:rPr>
          <w:noProof/>
        </w:rPr>
        <w:t xml:space="preserve"> servidor </w:t>
      </w:r>
      <w:r w:rsidR="00ED51A9">
        <w:rPr>
          <w:b/>
          <w:noProof/>
        </w:rPr>
        <w:t>VANDERLEI RODRIGUES CHAVES</w:t>
      </w:r>
      <w:r>
        <w:rPr>
          <w:noProof/>
        </w:rPr>
        <w:t xml:space="preserve">, Matrícula </w:t>
      </w:r>
      <w:r w:rsidR="00ED51A9">
        <w:rPr>
          <w:noProof/>
        </w:rPr>
        <w:t>993-8</w:t>
      </w:r>
      <w:r>
        <w:rPr>
          <w:noProof/>
        </w:rPr>
        <w:t xml:space="preserve">, ocupante do Cargo de Professor II </w:t>
      </w:r>
      <w:r w:rsidR="00ED51A9">
        <w:rPr>
          <w:noProof/>
        </w:rPr>
        <w:t>18</w:t>
      </w:r>
      <w:r>
        <w:rPr>
          <w:noProof/>
        </w:rPr>
        <w:t xml:space="preserve"> </w:t>
      </w:r>
      <w:r w:rsidR="00ED51A9">
        <w:rPr>
          <w:noProof/>
        </w:rPr>
        <w:t>SUP</w:t>
      </w:r>
      <w:r>
        <w:rPr>
          <w:noProof/>
        </w:rPr>
        <w:t xml:space="preserve"> </w:t>
      </w:r>
      <w:r w:rsidR="00ED51A9">
        <w:rPr>
          <w:noProof/>
        </w:rPr>
        <w:t>2</w:t>
      </w:r>
      <w:r>
        <w:rPr>
          <w:noProof/>
        </w:rPr>
        <w:t>5</w:t>
      </w:r>
      <w:r w:rsidR="00ED51A9">
        <w:rPr>
          <w:noProof/>
        </w:rPr>
        <w:t>H</w:t>
      </w:r>
      <w:r>
        <w:rPr>
          <w:noProof/>
        </w:rPr>
        <w:t>, corroborado pelo parecer exarado nos autos do Processo Administrativo</w:t>
      </w:r>
      <w:r w:rsidR="00ED51A9">
        <w:rPr>
          <w:noProof/>
        </w:rPr>
        <w:t xml:space="preserve"> IBASMA</w:t>
      </w:r>
      <w:r>
        <w:rPr>
          <w:noProof/>
        </w:rPr>
        <w:t xml:space="preserve"> nº </w:t>
      </w:r>
      <w:r w:rsidR="00ED51A9">
        <w:rPr>
          <w:noProof/>
        </w:rPr>
        <w:t>832</w:t>
      </w:r>
      <w:r>
        <w:rPr>
          <w:noProof/>
        </w:rPr>
        <w:t>/20</w:t>
      </w:r>
      <w:r w:rsidR="00ED51A9">
        <w:rPr>
          <w:noProof/>
        </w:rPr>
        <w:t>18</w:t>
      </w:r>
      <w:r>
        <w:rPr>
          <w:noProof/>
        </w:rPr>
        <w:t xml:space="preserve">, devido a contar de </w:t>
      </w:r>
      <w:r w:rsidR="00ED51A9">
        <w:rPr>
          <w:noProof/>
        </w:rPr>
        <w:t>01/07/2007</w:t>
      </w:r>
      <w:r>
        <w:rPr>
          <w:noProof/>
        </w:rPr>
        <w:t>.</w:t>
      </w: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noProof/>
        </w:rPr>
      </w:pP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170E4" w:rsidRDefault="00C170E4" w:rsidP="00C170E4">
      <w:pPr>
        <w:keepNext/>
        <w:ind w:left="-284" w:right="-852" w:firstLine="851"/>
        <w:jc w:val="both"/>
        <w:outlineLvl w:val="2"/>
        <w:rPr>
          <w:b/>
          <w:noProof/>
        </w:rPr>
      </w:pPr>
    </w:p>
    <w:p w:rsidR="00C170E4" w:rsidRDefault="00C170E4" w:rsidP="00C170E4">
      <w:pPr>
        <w:keepNext/>
        <w:ind w:left="709" w:right="-1" w:firstLine="1701"/>
        <w:jc w:val="both"/>
        <w:outlineLvl w:val="2"/>
        <w:rPr>
          <w:noProof/>
        </w:rPr>
      </w:pP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  <w:r w:rsidRPr="001758D3">
        <w:rPr>
          <w:noProof/>
          <w:szCs w:val="24"/>
        </w:rPr>
        <w:t>Registre-se. Publique-se. Cumpra-se.</w:t>
      </w:r>
    </w:p>
    <w:p w:rsid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  <w:r w:rsidRPr="001758D3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1758D3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1758D3">
        <w:rPr>
          <w:noProof/>
          <w:szCs w:val="24"/>
        </w:rPr>
        <w:t xml:space="preserve">, </w:t>
      </w:r>
      <w:r w:rsidR="00ED51A9">
        <w:rPr>
          <w:noProof/>
          <w:szCs w:val="24"/>
        </w:rPr>
        <w:t>27</w:t>
      </w:r>
      <w:r w:rsidRPr="001758D3">
        <w:rPr>
          <w:noProof/>
          <w:szCs w:val="24"/>
        </w:rPr>
        <w:t xml:space="preserve"> de </w:t>
      </w:r>
      <w:r w:rsidR="00ED51A9">
        <w:rPr>
          <w:noProof/>
          <w:szCs w:val="24"/>
        </w:rPr>
        <w:t>março</w:t>
      </w:r>
      <w:r w:rsidRPr="001758D3">
        <w:rPr>
          <w:noProof/>
          <w:szCs w:val="24"/>
        </w:rPr>
        <w:t xml:space="preserve"> de 201</w:t>
      </w:r>
      <w:r w:rsidR="00ED51A9">
        <w:rPr>
          <w:noProof/>
          <w:szCs w:val="24"/>
        </w:rPr>
        <w:t>9</w:t>
      </w:r>
    </w:p>
    <w:p w:rsid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693215" w:rsidRPr="001758D3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rPr>
          <w:i/>
          <w:color w:val="262626"/>
          <w:szCs w:val="24"/>
        </w:rPr>
      </w:pPr>
    </w:p>
    <w:p w:rsidR="00693215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i/>
          <w:color w:val="262626"/>
          <w:sz w:val="28"/>
          <w:szCs w:val="28"/>
        </w:rPr>
      </w:pPr>
      <w:r w:rsidRPr="001758D3">
        <w:rPr>
          <w:i/>
          <w:color w:val="262626"/>
          <w:sz w:val="28"/>
          <w:szCs w:val="28"/>
        </w:rPr>
        <w:t>Lívia Bello</w:t>
      </w:r>
    </w:p>
    <w:p w:rsidR="001758D3" w:rsidRP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  <w:r>
        <w:rPr>
          <w:color w:val="262626"/>
          <w:szCs w:val="24"/>
        </w:rPr>
        <w:t>“ Lívia de Chiquinho”</w:t>
      </w:r>
    </w:p>
    <w:p w:rsidR="00693215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  <w:r w:rsidRPr="001758D3">
        <w:rPr>
          <w:color w:val="262626"/>
          <w:szCs w:val="24"/>
        </w:rPr>
        <w:t>Prefeita</w:t>
      </w:r>
    </w:p>
    <w:p w:rsid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1758D3" w:rsidRP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rPr>
          <w:color w:val="262626"/>
          <w:szCs w:val="24"/>
        </w:rPr>
      </w:pPr>
      <w:r>
        <w:rPr>
          <w:color w:val="262626"/>
          <w:szCs w:val="24"/>
        </w:rPr>
        <w:t>MT/t</w:t>
      </w:r>
    </w:p>
    <w:p w:rsidR="00693215" w:rsidRPr="001758D3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A152F7" w:rsidRPr="00693215" w:rsidRDefault="00693215" w:rsidP="001758D3">
      <w:pPr>
        <w:ind w:left="-284" w:right="-568"/>
        <w:jc w:val="both"/>
        <w:rPr>
          <w:szCs w:val="24"/>
        </w:rPr>
      </w:pPr>
      <w:r>
        <w:rPr>
          <w:color w:val="262626"/>
        </w:rPr>
        <w:t xml:space="preserve">                                                   </w:t>
      </w:r>
    </w:p>
    <w:sectPr w:rsidR="00A152F7" w:rsidRPr="00693215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4E" w:rsidRDefault="00C87E4E" w:rsidP="003620ED">
      <w:r>
        <w:separator/>
      </w:r>
    </w:p>
  </w:endnote>
  <w:endnote w:type="continuationSeparator" w:id="0">
    <w:p w:rsidR="00C87E4E" w:rsidRDefault="00C87E4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4E" w:rsidRDefault="00C87E4E" w:rsidP="003620ED">
      <w:r>
        <w:separator/>
      </w:r>
    </w:p>
  </w:footnote>
  <w:footnote w:type="continuationSeparator" w:id="0">
    <w:p w:rsidR="00C87E4E" w:rsidRDefault="00C87E4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F61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61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F61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758D3"/>
    <w:rsid w:val="001836BC"/>
    <w:rsid w:val="001C4613"/>
    <w:rsid w:val="0020163E"/>
    <w:rsid w:val="00204897"/>
    <w:rsid w:val="0023296C"/>
    <w:rsid w:val="00294D49"/>
    <w:rsid w:val="002C7EBF"/>
    <w:rsid w:val="00351568"/>
    <w:rsid w:val="003620ED"/>
    <w:rsid w:val="003832A5"/>
    <w:rsid w:val="00426029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21DB7"/>
    <w:rsid w:val="00867EF9"/>
    <w:rsid w:val="008C43D3"/>
    <w:rsid w:val="009A1755"/>
    <w:rsid w:val="009B4743"/>
    <w:rsid w:val="009E355A"/>
    <w:rsid w:val="009F153B"/>
    <w:rsid w:val="00A152F7"/>
    <w:rsid w:val="00A60578"/>
    <w:rsid w:val="00A76D87"/>
    <w:rsid w:val="00A87F89"/>
    <w:rsid w:val="00A97240"/>
    <w:rsid w:val="00B47816"/>
    <w:rsid w:val="00BA07CD"/>
    <w:rsid w:val="00C170E4"/>
    <w:rsid w:val="00C607CD"/>
    <w:rsid w:val="00C60B7A"/>
    <w:rsid w:val="00C87E4E"/>
    <w:rsid w:val="00D60469"/>
    <w:rsid w:val="00DF617B"/>
    <w:rsid w:val="00E061BD"/>
    <w:rsid w:val="00E27D5E"/>
    <w:rsid w:val="00ED51A9"/>
    <w:rsid w:val="00EE4365"/>
    <w:rsid w:val="00EF3269"/>
    <w:rsid w:val="00EF3472"/>
    <w:rsid w:val="00F05BC2"/>
    <w:rsid w:val="00F81361"/>
    <w:rsid w:val="00FA426A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2017-05-10T20:01:00Z</cp:lastPrinted>
  <dcterms:created xsi:type="dcterms:W3CDTF">2019-03-28T16:25:00Z</dcterms:created>
  <dcterms:modified xsi:type="dcterms:W3CDTF">2019-03-28T16:25:00Z</dcterms:modified>
</cp:coreProperties>
</file>