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312FD6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312FD6" w:rsidRPr="00312FD6" w:rsidRDefault="00312FD6" w:rsidP="00312FD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312FD6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257 </w:t>
      </w:r>
      <w:r w:rsidRPr="00312FD6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29 DE MAIO </w:t>
      </w:r>
      <w:r w:rsidRPr="00312FD6">
        <w:rPr>
          <w:b/>
          <w:bCs/>
          <w:sz w:val="22"/>
          <w:szCs w:val="22"/>
          <w:u w:val="single"/>
        </w:rPr>
        <w:t xml:space="preserve">DE </w:t>
      </w:r>
      <w:r>
        <w:rPr>
          <w:b/>
          <w:bCs/>
          <w:sz w:val="22"/>
          <w:szCs w:val="22"/>
          <w:u w:val="single"/>
        </w:rPr>
        <w:t>2017</w:t>
      </w:r>
    </w:p>
    <w:p w:rsidR="00312FD6" w:rsidRDefault="00312FD6" w:rsidP="00312FD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RETIFICA A PORTARIA Nº 411 DE 06 DE JUNHO DE 2011 QUE APOSENTOU POR INVALIDEZ COM PROVENTOS INTEGRAIS AO TEMPO DE CONTRIBUIÇÃO A SERVIDORA MUNICIPAL MARTA ALVARENGA DOS SANTOS – MATRÍCULA 8673-8, NO CARGO DE AGENTE DE SERVIÇOS </w:t>
      </w:r>
      <w:proofErr w:type="gramStart"/>
      <w:r>
        <w:rPr>
          <w:b/>
          <w:bCs/>
          <w:sz w:val="22"/>
          <w:szCs w:val="22"/>
        </w:rPr>
        <w:t>GERAIS ,</w:t>
      </w:r>
      <w:proofErr w:type="gramEnd"/>
      <w:r>
        <w:rPr>
          <w:b/>
          <w:bCs/>
          <w:sz w:val="22"/>
          <w:szCs w:val="22"/>
        </w:rPr>
        <w:t xml:space="preserve"> DO QUADRO PERMANENTE, DE MODO A NELA CONSTAR PROVENTOS PROPORCIONAIS E NÃO INTEGRAIS.</w:t>
      </w:r>
    </w:p>
    <w:p w:rsidR="00312FD6" w:rsidRDefault="00312FD6" w:rsidP="00312FD6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312FD6" w:rsidRDefault="00312FD6" w:rsidP="00312FD6">
      <w:pPr>
        <w:ind w:left="-284"/>
        <w:jc w:val="both"/>
        <w:rPr>
          <w:b/>
          <w:bCs/>
          <w:sz w:val="22"/>
          <w:szCs w:val="22"/>
        </w:rPr>
      </w:pPr>
    </w:p>
    <w:p w:rsidR="00312FD6" w:rsidRDefault="00312FD6" w:rsidP="00312FD6">
      <w:pPr>
        <w:ind w:left="-284" w:firstLine="71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312FD6">
        <w:rPr>
          <w:b/>
          <w:bCs/>
          <w:iCs/>
          <w:sz w:val="22"/>
          <w:szCs w:val="22"/>
        </w:rPr>
        <w:t>PREFEITA MUNICIPAL DE ARARUAMA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no uso de suas atribuições e competência conferidas por Lei, considerando o contido nos autos do Processo Administrativo IBASMA nº 096 de 27/01/2011 e Processo TCE/RJ 220.009-1/2011</w:t>
      </w:r>
    </w:p>
    <w:p w:rsidR="00312FD6" w:rsidRDefault="00312FD6" w:rsidP="00312FD6">
      <w:pPr>
        <w:ind w:left="-284" w:firstLine="710"/>
        <w:jc w:val="both"/>
        <w:rPr>
          <w:sz w:val="22"/>
          <w:szCs w:val="22"/>
        </w:rPr>
      </w:pPr>
    </w:p>
    <w:p w:rsidR="00312FD6" w:rsidRDefault="00312FD6" w:rsidP="00312FD6">
      <w:pPr>
        <w:ind w:left="-284" w:firstLine="710"/>
        <w:jc w:val="both"/>
        <w:rPr>
          <w:sz w:val="22"/>
          <w:szCs w:val="22"/>
        </w:rPr>
      </w:pPr>
    </w:p>
    <w:p w:rsidR="00312FD6" w:rsidRDefault="00312FD6" w:rsidP="00312FD6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 E S O L V </w:t>
      </w:r>
      <w:proofErr w:type="gramStart"/>
      <w:r>
        <w:rPr>
          <w:b/>
          <w:sz w:val="22"/>
          <w:szCs w:val="22"/>
        </w:rPr>
        <w:t>E :</w:t>
      </w:r>
      <w:proofErr w:type="gramEnd"/>
    </w:p>
    <w:p w:rsidR="00312FD6" w:rsidRDefault="00312FD6" w:rsidP="00312FD6">
      <w:pPr>
        <w:ind w:left="-284"/>
        <w:jc w:val="center"/>
        <w:rPr>
          <w:b/>
          <w:sz w:val="22"/>
          <w:szCs w:val="22"/>
        </w:rPr>
      </w:pPr>
    </w:p>
    <w:p w:rsidR="00312FD6" w:rsidRDefault="00312FD6" w:rsidP="00312FD6">
      <w:pPr>
        <w:ind w:left="-284"/>
        <w:jc w:val="center"/>
        <w:rPr>
          <w:b/>
          <w:sz w:val="22"/>
          <w:szCs w:val="22"/>
        </w:rPr>
      </w:pPr>
    </w:p>
    <w:p w:rsidR="00312FD6" w:rsidRPr="00312FD6" w:rsidRDefault="00312FD6" w:rsidP="00312FD6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Fica retificada a Portaria nº 411 de 06 de junho de 2011, </w:t>
      </w:r>
      <w:r w:rsidRPr="00312FD6">
        <w:rPr>
          <w:bCs/>
          <w:sz w:val="22"/>
          <w:szCs w:val="22"/>
        </w:rPr>
        <w:t>para fazer-se constar no preâmbulo da mesma e no seu inciso II, a aposentadoria da servidora</w:t>
      </w:r>
      <w:r>
        <w:rPr>
          <w:b/>
          <w:bCs/>
          <w:sz w:val="22"/>
          <w:szCs w:val="22"/>
        </w:rPr>
        <w:t xml:space="preserve"> MARTA ALVARENGA DOS </w:t>
      </w:r>
      <w:proofErr w:type="gramStart"/>
      <w:r>
        <w:rPr>
          <w:b/>
          <w:bCs/>
          <w:sz w:val="22"/>
          <w:szCs w:val="22"/>
        </w:rPr>
        <w:t xml:space="preserve">SANTOS  </w:t>
      </w:r>
      <w:r w:rsidRPr="00312FD6">
        <w:rPr>
          <w:bCs/>
          <w:sz w:val="22"/>
          <w:szCs w:val="22"/>
        </w:rPr>
        <w:t>Matrícula</w:t>
      </w:r>
      <w:proofErr w:type="gramEnd"/>
      <w:r w:rsidRPr="00312FD6">
        <w:rPr>
          <w:bCs/>
          <w:sz w:val="22"/>
          <w:szCs w:val="22"/>
        </w:rPr>
        <w:t xml:space="preserve"> 8673-8, no Cargo de Agente de Serviços Gerais – Cl. A, do Quadro Permanente, com proventos proporcionais, considerando os efeitos da EC 70/2012, concluídos da seguinte forma:</w:t>
      </w:r>
    </w:p>
    <w:p w:rsidR="00312FD6" w:rsidRPr="00312FD6" w:rsidRDefault="00312FD6" w:rsidP="00312FD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Base 3513/10950 (32,00%): </w:t>
      </w:r>
      <w:r>
        <w:rPr>
          <w:bCs/>
          <w:sz w:val="22"/>
          <w:szCs w:val="22"/>
        </w:rPr>
        <w:t>........................................................................................ .........R</w:t>
      </w:r>
      <w:r w:rsidRPr="00312FD6">
        <w:rPr>
          <w:bCs/>
          <w:sz w:val="22"/>
          <w:szCs w:val="22"/>
        </w:rPr>
        <w:t>$</w:t>
      </w:r>
      <w:r>
        <w:rPr>
          <w:bCs/>
          <w:sz w:val="22"/>
          <w:szCs w:val="22"/>
        </w:rPr>
        <w:t xml:space="preserve"> </w:t>
      </w:r>
      <w:r w:rsidRPr="00312FD6">
        <w:rPr>
          <w:bCs/>
          <w:sz w:val="22"/>
          <w:szCs w:val="22"/>
        </w:rPr>
        <w:t>119,95</w:t>
      </w:r>
    </w:p>
    <w:p w:rsidR="00312FD6" w:rsidRDefault="00312FD6" w:rsidP="00312FD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12FD6">
        <w:rPr>
          <w:bCs/>
          <w:sz w:val="22"/>
          <w:szCs w:val="22"/>
        </w:rPr>
        <w:t>Art. 97, I, § 1º da LM 548/86 c/</w:t>
      </w:r>
      <w:proofErr w:type="gramStart"/>
      <w:r w:rsidRPr="00312FD6">
        <w:rPr>
          <w:bCs/>
          <w:sz w:val="22"/>
          <w:szCs w:val="22"/>
        </w:rPr>
        <w:t>c</w:t>
      </w:r>
      <w:proofErr w:type="gramEnd"/>
      <w:r w:rsidRPr="00312FD6">
        <w:rPr>
          <w:bCs/>
          <w:sz w:val="22"/>
          <w:szCs w:val="22"/>
        </w:rPr>
        <w:t xml:space="preserve"> Lei Federal nº 10887/2004 e Art. 61 da ON SPPS/MPS </w:t>
      </w:r>
    </w:p>
    <w:p w:rsidR="00312FD6" w:rsidRPr="00312FD6" w:rsidRDefault="00312FD6" w:rsidP="00312FD6">
      <w:pPr>
        <w:tabs>
          <w:tab w:val="left" w:pos="-1920"/>
        </w:tabs>
        <w:ind w:left="-284"/>
        <w:jc w:val="both"/>
        <w:rPr>
          <w:sz w:val="22"/>
          <w:szCs w:val="22"/>
        </w:rPr>
      </w:pPr>
      <w:proofErr w:type="gramStart"/>
      <w:r w:rsidRPr="00312FD6">
        <w:rPr>
          <w:bCs/>
          <w:sz w:val="22"/>
          <w:szCs w:val="22"/>
        </w:rPr>
        <w:t>nº</w:t>
      </w:r>
      <w:proofErr w:type="gramEnd"/>
      <w:r w:rsidRPr="00312FD6">
        <w:rPr>
          <w:bCs/>
          <w:sz w:val="22"/>
          <w:szCs w:val="22"/>
        </w:rPr>
        <w:t xml:space="preserve"> 02/2009</w:t>
      </w:r>
    </w:p>
    <w:p w:rsidR="00312FD6" w:rsidRDefault="00312FD6" w:rsidP="00312FD6">
      <w:pPr>
        <w:ind w:left="-28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Anuênio</w:t>
      </w:r>
      <w:proofErr w:type="spellEnd"/>
      <w:r>
        <w:rPr>
          <w:b/>
          <w:sz w:val="22"/>
          <w:szCs w:val="22"/>
        </w:rPr>
        <w:t xml:space="preserve"> 6</w:t>
      </w:r>
      <w:proofErr w:type="gramStart"/>
      <w:r>
        <w:rPr>
          <w:b/>
          <w:sz w:val="22"/>
          <w:szCs w:val="22"/>
        </w:rPr>
        <w:t>%:</w:t>
      </w: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  <w:r w:rsidRPr="00312FD6">
        <w:rPr>
          <w:sz w:val="22"/>
          <w:szCs w:val="22"/>
        </w:rPr>
        <w:t>R$  22,49</w:t>
      </w:r>
    </w:p>
    <w:p w:rsidR="00312FD6" w:rsidRPr="00312FD6" w:rsidRDefault="00312FD6" w:rsidP="00312FD6">
      <w:pPr>
        <w:ind w:left="-284"/>
        <w:jc w:val="both"/>
        <w:rPr>
          <w:sz w:val="22"/>
          <w:szCs w:val="22"/>
        </w:rPr>
      </w:pPr>
      <w:r w:rsidRPr="00312FD6">
        <w:rPr>
          <w:sz w:val="22"/>
          <w:szCs w:val="22"/>
        </w:rPr>
        <w:t>Lei Municipal 638/1989</w:t>
      </w:r>
    </w:p>
    <w:p w:rsidR="00312FD6" w:rsidRDefault="00312FD6" w:rsidP="00312FD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Complemento ao Salário Mínimo Federal: </w:t>
      </w:r>
      <w:r>
        <w:rPr>
          <w:bCs/>
          <w:sz w:val="22"/>
          <w:szCs w:val="22"/>
        </w:rPr>
        <w:t>.....................................................................................</w:t>
      </w:r>
      <w:r w:rsidRPr="00312FD6">
        <w:rPr>
          <w:bCs/>
          <w:sz w:val="22"/>
          <w:szCs w:val="22"/>
        </w:rPr>
        <w:t>R$</w:t>
      </w:r>
      <w:r>
        <w:rPr>
          <w:bCs/>
          <w:sz w:val="22"/>
          <w:szCs w:val="22"/>
        </w:rPr>
        <w:t xml:space="preserve"> </w:t>
      </w:r>
      <w:r w:rsidRPr="00312FD6">
        <w:rPr>
          <w:bCs/>
          <w:sz w:val="22"/>
          <w:szCs w:val="22"/>
        </w:rPr>
        <w:t>479,46</w:t>
      </w:r>
    </w:p>
    <w:p w:rsidR="00312FD6" w:rsidRPr="00312FD6" w:rsidRDefault="00312FD6" w:rsidP="00312FD6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312FD6">
        <w:rPr>
          <w:bCs/>
          <w:sz w:val="22"/>
          <w:szCs w:val="22"/>
        </w:rPr>
        <w:t>Art. 138 da LM 548/86 c/c SV do STF nº 16</w:t>
      </w:r>
    </w:p>
    <w:p w:rsidR="00312FD6" w:rsidRDefault="00312FD6" w:rsidP="00312FD6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DE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R$ 622,00</w:t>
      </w:r>
    </w:p>
    <w:p w:rsidR="00312FD6" w:rsidRDefault="00312FD6" w:rsidP="00312FD6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 w:firstLine="7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</w:t>
      </w:r>
      <w:r w:rsidRPr="00312FD6">
        <w:rPr>
          <w:bCs/>
          <w:sz w:val="22"/>
          <w:szCs w:val="22"/>
        </w:rPr>
        <w:t>Permanecerão válidos os efeitos retroativos da Portaria nº 411 de 06 de junho de 2011, até a data de 06 de abril de 2011, data do laudo de aposentadoria</w:t>
      </w:r>
      <w:r>
        <w:rPr>
          <w:b/>
          <w:bCs/>
          <w:sz w:val="22"/>
          <w:szCs w:val="22"/>
        </w:rPr>
        <w:t>.</w:t>
      </w:r>
    </w:p>
    <w:p w:rsidR="00312FD6" w:rsidRDefault="00312FD6" w:rsidP="00312FD6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- </w:t>
      </w:r>
      <w:r w:rsidRPr="00312FD6">
        <w:rPr>
          <w:sz w:val="22"/>
          <w:szCs w:val="22"/>
        </w:rPr>
        <w:t>Esta Portaria entra em vigor na data de sua publicação, com efeitos retroativos a 07 de abril de 2011.</w:t>
      </w:r>
    </w:p>
    <w:p w:rsidR="00312FD6" w:rsidRDefault="00312FD6" w:rsidP="00312FD6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312FD6" w:rsidRDefault="00312FD6" w:rsidP="00312FD6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312FD6" w:rsidRDefault="00312FD6" w:rsidP="00312FD6">
      <w:pPr>
        <w:pStyle w:val="Subttulo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Gabinete da Prefeita, 29 de maio de 2017</w:t>
      </w:r>
    </w:p>
    <w:p w:rsidR="00312FD6" w:rsidRDefault="00312FD6" w:rsidP="00312FD6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312FD6" w:rsidRDefault="00312FD6" w:rsidP="00312FD6">
      <w:pPr>
        <w:tabs>
          <w:tab w:val="left" w:pos="-1920"/>
        </w:tabs>
        <w:ind w:left="-284"/>
        <w:jc w:val="center"/>
        <w:rPr>
          <w:sz w:val="22"/>
          <w:szCs w:val="22"/>
        </w:rPr>
      </w:pPr>
    </w:p>
    <w:p w:rsidR="00B357A5" w:rsidRDefault="00B357A5" w:rsidP="00312FD6">
      <w:pPr>
        <w:pStyle w:val="Corpodetexto"/>
        <w:tabs>
          <w:tab w:val="clear" w:pos="426"/>
          <w:tab w:val="left" w:pos="708"/>
        </w:tabs>
        <w:ind w:right="-852"/>
        <w:jc w:val="center"/>
        <w:rPr>
          <w:i/>
          <w:sz w:val="28"/>
          <w:szCs w:val="28"/>
        </w:rPr>
      </w:pPr>
    </w:p>
    <w:p w:rsidR="002A61FD" w:rsidRDefault="002A61FD" w:rsidP="00312FD6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312FD6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“Lívia de Chiquinho</w:t>
      </w:r>
      <w:r w:rsidR="00312FD6">
        <w:rPr>
          <w:szCs w:val="24"/>
        </w:rPr>
        <w:t>”</w:t>
      </w:r>
    </w:p>
    <w:p w:rsidR="002A61FD" w:rsidRDefault="002A61FD" w:rsidP="00312FD6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1B" w:rsidRDefault="00DC4A1B" w:rsidP="003620ED">
      <w:r>
        <w:separator/>
      </w:r>
    </w:p>
  </w:endnote>
  <w:endnote w:type="continuationSeparator" w:id="0">
    <w:p w:rsidR="00DC4A1B" w:rsidRDefault="00DC4A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1B" w:rsidRDefault="00DC4A1B" w:rsidP="003620ED">
      <w:r>
        <w:separator/>
      </w:r>
    </w:p>
  </w:footnote>
  <w:footnote w:type="continuationSeparator" w:id="0">
    <w:p w:rsidR="00DC4A1B" w:rsidRDefault="00DC4A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4A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A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4A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61FD"/>
    <w:rsid w:val="00312FD6"/>
    <w:rsid w:val="00351568"/>
    <w:rsid w:val="003620ED"/>
    <w:rsid w:val="00367B02"/>
    <w:rsid w:val="003F422C"/>
    <w:rsid w:val="00426029"/>
    <w:rsid w:val="004E099E"/>
    <w:rsid w:val="004F1FE4"/>
    <w:rsid w:val="00591E5C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F1241"/>
    <w:rsid w:val="00821DB7"/>
    <w:rsid w:val="008C43D3"/>
    <w:rsid w:val="0092761B"/>
    <w:rsid w:val="00982A29"/>
    <w:rsid w:val="009E355A"/>
    <w:rsid w:val="009E4BF3"/>
    <w:rsid w:val="00A152F7"/>
    <w:rsid w:val="00A46B92"/>
    <w:rsid w:val="00A60091"/>
    <w:rsid w:val="00A76D87"/>
    <w:rsid w:val="00A87F89"/>
    <w:rsid w:val="00B357A5"/>
    <w:rsid w:val="00BF444E"/>
    <w:rsid w:val="00C545FC"/>
    <w:rsid w:val="00C851B9"/>
    <w:rsid w:val="00CB213D"/>
    <w:rsid w:val="00D60469"/>
    <w:rsid w:val="00DC4A1B"/>
    <w:rsid w:val="00E45A32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2F736F-2184-437D-BD4C-8ABEC94A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2FD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12FD6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F70E7-0614-40C8-970A-4228218B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2017-05-29T15:36:00Z</cp:lastPrinted>
  <dcterms:created xsi:type="dcterms:W3CDTF">2018-10-10T13:03:00Z</dcterms:created>
  <dcterms:modified xsi:type="dcterms:W3CDTF">2018-10-10T13:03:00Z</dcterms:modified>
</cp:coreProperties>
</file>